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3" w:type="dxa"/>
        <w:tblInd w:w="8" w:type="dxa"/>
        <w:tblCellMar>
          <w:top w:w="124" w:type="dxa"/>
          <w:left w:w="98" w:type="dxa"/>
          <w:right w:w="115" w:type="dxa"/>
        </w:tblCellMar>
        <w:tblLook w:val="04A0" w:firstRow="1" w:lastRow="0" w:firstColumn="1" w:lastColumn="0" w:noHBand="0" w:noVBand="1"/>
      </w:tblPr>
      <w:tblGrid>
        <w:gridCol w:w="2400"/>
        <w:gridCol w:w="8043"/>
      </w:tblGrid>
      <w:tr w:rsidR="003E3F7F" w14:paraId="6A92E3E7" w14:textId="77777777" w:rsidTr="00BC202B">
        <w:trPr>
          <w:trHeight w:val="400"/>
        </w:trPr>
        <w:tc>
          <w:tcPr>
            <w:tcW w:w="24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FBBC658" w14:textId="77777777" w:rsidR="003E3F7F" w:rsidRPr="00C43E10" w:rsidRDefault="00000000">
            <w:pPr>
              <w:spacing w:after="0" w:line="259" w:lineRule="auto"/>
              <w:ind w:left="0" w:firstLine="0"/>
              <w:jc w:val="left"/>
              <w:rPr>
                <w:b/>
                <w:bCs/>
              </w:rPr>
            </w:pPr>
            <w:r w:rsidRPr="00C43E10">
              <w:rPr>
                <w:b/>
                <w:bCs/>
              </w:rPr>
              <w:t>Position</w:t>
            </w:r>
          </w:p>
        </w:tc>
        <w:tc>
          <w:tcPr>
            <w:tcW w:w="8043" w:type="dxa"/>
            <w:tcBorders>
              <w:top w:val="single" w:sz="8" w:space="0" w:color="000000"/>
              <w:left w:val="single" w:sz="8" w:space="0" w:color="000000"/>
              <w:bottom w:val="single" w:sz="8" w:space="0" w:color="000000"/>
              <w:right w:val="single" w:sz="8" w:space="0" w:color="000000"/>
            </w:tcBorders>
          </w:tcPr>
          <w:p w14:paraId="11B5127C" w14:textId="5629E23A" w:rsidR="003E3F7F" w:rsidRDefault="00597605">
            <w:pPr>
              <w:spacing w:after="0" w:line="259" w:lineRule="auto"/>
              <w:ind w:left="0" w:firstLine="0"/>
              <w:jc w:val="left"/>
            </w:pPr>
            <w:r>
              <w:t>Responsible Individual</w:t>
            </w:r>
          </w:p>
        </w:tc>
      </w:tr>
      <w:tr w:rsidR="003E3F7F" w14:paraId="691EB742" w14:textId="77777777" w:rsidTr="00BC202B">
        <w:trPr>
          <w:trHeight w:val="420"/>
        </w:trPr>
        <w:tc>
          <w:tcPr>
            <w:tcW w:w="24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3E125A" w14:textId="77777777" w:rsidR="003E3F7F" w:rsidRPr="00C43E10" w:rsidRDefault="00000000">
            <w:pPr>
              <w:spacing w:after="0" w:line="259" w:lineRule="auto"/>
              <w:ind w:left="0" w:firstLine="0"/>
              <w:jc w:val="left"/>
              <w:rPr>
                <w:b/>
                <w:bCs/>
              </w:rPr>
            </w:pPr>
            <w:r w:rsidRPr="00C43E10">
              <w:rPr>
                <w:b/>
                <w:bCs/>
              </w:rPr>
              <w:t>Employment Type</w:t>
            </w:r>
          </w:p>
        </w:tc>
        <w:tc>
          <w:tcPr>
            <w:tcW w:w="8043" w:type="dxa"/>
            <w:tcBorders>
              <w:top w:val="single" w:sz="8" w:space="0" w:color="000000"/>
              <w:left w:val="single" w:sz="8" w:space="0" w:color="000000"/>
              <w:bottom w:val="single" w:sz="8" w:space="0" w:color="000000"/>
              <w:right w:val="single" w:sz="8" w:space="0" w:color="000000"/>
            </w:tcBorders>
          </w:tcPr>
          <w:p w14:paraId="0852BCB9" w14:textId="37F13F8A" w:rsidR="003E3F7F" w:rsidRDefault="00597605">
            <w:pPr>
              <w:spacing w:after="0" w:line="259" w:lineRule="auto"/>
              <w:ind w:left="0" w:firstLine="0"/>
              <w:jc w:val="left"/>
            </w:pPr>
            <w:r>
              <w:t>Part Time (0.4 FTE)</w:t>
            </w:r>
          </w:p>
        </w:tc>
      </w:tr>
      <w:tr w:rsidR="003E3F7F" w14:paraId="11A29B2B" w14:textId="77777777" w:rsidTr="00BC202B">
        <w:trPr>
          <w:trHeight w:val="400"/>
        </w:trPr>
        <w:tc>
          <w:tcPr>
            <w:tcW w:w="24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A6945B4" w14:textId="77777777" w:rsidR="003E3F7F" w:rsidRPr="00C43E10" w:rsidRDefault="00000000">
            <w:pPr>
              <w:spacing w:after="0" w:line="259" w:lineRule="auto"/>
              <w:ind w:left="0" w:firstLine="0"/>
              <w:jc w:val="left"/>
              <w:rPr>
                <w:b/>
                <w:bCs/>
              </w:rPr>
            </w:pPr>
            <w:r w:rsidRPr="00C43E10">
              <w:rPr>
                <w:b/>
                <w:bCs/>
              </w:rPr>
              <w:t>Place of Work</w:t>
            </w:r>
          </w:p>
        </w:tc>
        <w:tc>
          <w:tcPr>
            <w:tcW w:w="8043" w:type="dxa"/>
            <w:tcBorders>
              <w:top w:val="single" w:sz="8" w:space="0" w:color="000000"/>
              <w:left w:val="single" w:sz="8" w:space="0" w:color="000000"/>
              <w:bottom w:val="single" w:sz="8" w:space="0" w:color="000000"/>
              <w:right w:val="single" w:sz="8" w:space="0" w:color="000000"/>
            </w:tcBorders>
          </w:tcPr>
          <w:p w14:paraId="13A3E55B" w14:textId="224DD841" w:rsidR="003E3F7F" w:rsidRDefault="00BC202B">
            <w:pPr>
              <w:spacing w:after="0" w:line="259" w:lineRule="auto"/>
              <w:ind w:left="0" w:firstLine="0"/>
              <w:jc w:val="left"/>
            </w:pPr>
            <w:r>
              <w:t>By Degrees Children’s Home</w:t>
            </w:r>
            <w:r w:rsidR="00597605">
              <w:t>s</w:t>
            </w:r>
          </w:p>
        </w:tc>
      </w:tr>
      <w:tr w:rsidR="003E3F7F" w14:paraId="2A41FE67" w14:textId="77777777" w:rsidTr="00BC202B">
        <w:trPr>
          <w:trHeight w:val="400"/>
        </w:trPr>
        <w:tc>
          <w:tcPr>
            <w:tcW w:w="24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627828F" w14:textId="77777777" w:rsidR="003E3F7F" w:rsidRPr="00C43E10" w:rsidRDefault="00000000">
            <w:pPr>
              <w:spacing w:after="0" w:line="259" w:lineRule="auto"/>
              <w:ind w:left="0" w:firstLine="0"/>
              <w:jc w:val="left"/>
              <w:rPr>
                <w:b/>
                <w:bCs/>
              </w:rPr>
            </w:pPr>
            <w:r w:rsidRPr="00C43E10">
              <w:rPr>
                <w:b/>
                <w:bCs/>
              </w:rPr>
              <w:t>Line Manager</w:t>
            </w:r>
          </w:p>
        </w:tc>
        <w:tc>
          <w:tcPr>
            <w:tcW w:w="8043" w:type="dxa"/>
            <w:tcBorders>
              <w:top w:val="single" w:sz="8" w:space="0" w:color="000000"/>
              <w:left w:val="single" w:sz="8" w:space="0" w:color="000000"/>
              <w:bottom w:val="single" w:sz="8" w:space="0" w:color="000000"/>
              <w:right w:val="single" w:sz="8" w:space="0" w:color="000000"/>
            </w:tcBorders>
          </w:tcPr>
          <w:p w14:paraId="54C87BCB" w14:textId="11648923" w:rsidR="003E3F7F" w:rsidRDefault="00597605">
            <w:pPr>
              <w:spacing w:after="0" w:line="259" w:lineRule="auto"/>
              <w:ind w:left="0" w:firstLine="0"/>
              <w:jc w:val="left"/>
            </w:pPr>
            <w:r>
              <w:t>Directors of By Degrees</w:t>
            </w:r>
          </w:p>
        </w:tc>
      </w:tr>
      <w:tr w:rsidR="003E3F7F" w14:paraId="003B3D19" w14:textId="77777777" w:rsidTr="00BC202B">
        <w:trPr>
          <w:trHeight w:val="402"/>
        </w:trPr>
        <w:tc>
          <w:tcPr>
            <w:tcW w:w="24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0C97F39" w14:textId="77777777" w:rsidR="003E3F7F" w:rsidRPr="00C43E10" w:rsidRDefault="00000000">
            <w:pPr>
              <w:spacing w:after="0" w:line="259" w:lineRule="auto"/>
              <w:ind w:left="0" w:firstLine="0"/>
              <w:jc w:val="left"/>
              <w:rPr>
                <w:b/>
                <w:bCs/>
              </w:rPr>
            </w:pPr>
            <w:r w:rsidRPr="00C43E10">
              <w:rPr>
                <w:b/>
                <w:bCs/>
              </w:rPr>
              <w:t>Salary</w:t>
            </w:r>
          </w:p>
        </w:tc>
        <w:tc>
          <w:tcPr>
            <w:tcW w:w="8043" w:type="dxa"/>
            <w:tcBorders>
              <w:top w:val="single" w:sz="8" w:space="0" w:color="000000"/>
              <w:left w:val="single" w:sz="8" w:space="0" w:color="000000"/>
              <w:bottom w:val="single" w:sz="8" w:space="0" w:color="000000"/>
              <w:right w:val="single" w:sz="8" w:space="0" w:color="000000"/>
            </w:tcBorders>
          </w:tcPr>
          <w:p w14:paraId="0D228454" w14:textId="17AC51CC" w:rsidR="003E3F7F" w:rsidRDefault="00BC202B">
            <w:pPr>
              <w:spacing w:after="0" w:line="259" w:lineRule="auto"/>
              <w:ind w:left="0" w:firstLine="0"/>
              <w:jc w:val="left"/>
            </w:pPr>
            <w:r>
              <w:t>Up to £6</w:t>
            </w:r>
            <w:r w:rsidR="00597605">
              <w:t>7</w:t>
            </w:r>
            <w:r>
              <w:t>,000 per annum</w:t>
            </w:r>
            <w:r w:rsidR="00654A2C">
              <w:t xml:space="preserve"> (pro rata)</w:t>
            </w:r>
            <w:r>
              <w:t>, plus bonus</w:t>
            </w:r>
            <w:r w:rsidR="00035051">
              <w:t xml:space="preserve"> structure</w:t>
            </w:r>
            <w:r>
              <w:t xml:space="preserve"> &amp; company benefits</w:t>
            </w:r>
          </w:p>
        </w:tc>
      </w:tr>
    </w:tbl>
    <w:p w14:paraId="0072B2FE" w14:textId="77777777" w:rsidR="009F73DD" w:rsidRDefault="009F73DD" w:rsidP="001E7D81">
      <w:pPr>
        <w:pStyle w:val="Heading1"/>
        <w:ind w:left="100"/>
        <w:jc w:val="center"/>
        <w:rPr>
          <w:color w:val="000000" w:themeColor="text1"/>
        </w:rPr>
      </w:pPr>
    </w:p>
    <w:p w14:paraId="7BA38C7E" w14:textId="046A635E" w:rsidR="003E3F7F" w:rsidRPr="00BC202B" w:rsidRDefault="00000000" w:rsidP="001E7D81">
      <w:pPr>
        <w:pStyle w:val="Heading1"/>
        <w:ind w:left="100"/>
        <w:jc w:val="center"/>
        <w:rPr>
          <w:color w:val="000000" w:themeColor="text1"/>
        </w:rPr>
      </w:pPr>
      <w:r w:rsidRPr="00BC202B">
        <w:rPr>
          <w:color w:val="000000" w:themeColor="text1"/>
        </w:rPr>
        <w:t>Job Purpose</w:t>
      </w:r>
    </w:p>
    <w:p w14:paraId="4C51C89E" w14:textId="77777777" w:rsidR="003E3F7F" w:rsidRDefault="00000000">
      <w:pPr>
        <w:spacing w:after="353" w:line="259" w:lineRule="auto"/>
        <w:ind w:left="0" w:firstLine="0"/>
        <w:jc w:val="left"/>
      </w:pPr>
      <w:r>
        <w:rPr>
          <w:rFonts w:ascii="Calibri" w:eastAsia="Calibri" w:hAnsi="Calibri" w:cs="Calibri"/>
          <w:noProof/>
        </w:rPr>
        <mc:AlternateContent>
          <mc:Choice Requires="wpg">
            <w:drawing>
              <wp:inline distT="0" distB="0" distL="0" distR="0" wp14:anchorId="5F207392" wp14:editId="3E46E489">
                <wp:extent cx="6642100" cy="25400"/>
                <wp:effectExtent l="0" t="0" r="0" b="0"/>
                <wp:docPr id="8638" name="Group 8638"/>
                <wp:cNvGraphicFramePr/>
                <a:graphic xmlns:a="http://schemas.openxmlformats.org/drawingml/2006/main">
                  <a:graphicData uri="http://schemas.microsoft.com/office/word/2010/wordprocessingGroup">
                    <wpg:wgp>
                      <wpg:cNvGrpSpPr/>
                      <wpg:grpSpPr>
                        <a:xfrm>
                          <a:off x="0" y="0"/>
                          <a:ext cx="6642100" cy="25400"/>
                          <a:chOff x="0" y="0"/>
                          <a:chExt cx="6642100" cy="25400"/>
                        </a:xfrm>
                      </wpg:grpSpPr>
                      <wps:wsp>
                        <wps:cNvPr id="356" name="Shape 356"/>
                        <wps:cNvSpPr/>
                        <wps:spPr>
                          <a:xfrm>
                            <a:off x="0" y="0"/>
                            <a:ext cx="6642100" cy="0"/>
                          </a:xfrm>
                          <a:custGeom>
                            <a:avLst/>
                            <a:gdLst/>
                            <a:ahLst/>
                            <a:cxnLst/>
                            <a:rect l="0" t="0" r="0" b="0"/>
                            <a:pathLst>
                              <a:path w="6642100">
                                <a:moveTo>
                                  <a:pt x="0" y="0"/>
                                </a:moveTo>
                                <a:lnTo>
                                  <a:pt x="6642100" y="0"/>
                                </a:lnTo>
                              </a:path>
                            </a:pathLst>
                          </a:custGeom>
                          <a:ln w="25400" cap="flat">
                            <a:solidFill>
                              <a:schemeClr val="tx1"/>
                            </a:solidFill>
                            <a:miter lim="127000"/>
                          </a:ln>
                        </wps:spPr>
                        <wps:style>
                          <a:lnRef idx="1">
                            <a:srgbClr val="B6D7A8"/>
                          </a:lnRef>
                          <a:fillRef idx="0">
                            <a:srgbClr val="000000">
                              <a:alpha val="0"/>
                            </a:srgbClr>
                          </a:fillRef>
                          <a:effectRef idx="0">
                            <a:scrgbClr r="0" g="0" b="0"/>
                          </a:effectRef>
                          <a:fontRef idx="none"/>
                        </wps:style>
                        <wps:bodyPr/>
                      </wps:wsp>
                    </wpg:wgp>
                  </a:graphicData>
                </a:graphic>
              </wp:inline>
            </w:drawing>
          </mc:Choice>
          <mc:Fallback>
            <w:pict>
              <v:group w14:anchorId="2B149158" id="Group 8638" o:spid="_x0000_s1026" style="width:523pt;height:2pt;mso-position-horizontal-relative:char;mso-position-vertical-relative:line" coordsize="6642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">
                <v:shape id="Shape 356" o:spid="_x0000_s1027" style="position:absolute;width:66421;height:0;visibility:visible;mso-wrap-style:square;v-text-anchor:top" coordsize="664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" path="m,l6642100,e" filled="f" strokecolor="black [3213]" strokeweight="2pt">
                  <v:stroke miterlimit="83231f" joinstyle="miter"/>
                  <v:path arrowok="t" textboxrect="0,0,6642100,0"/>
                </v:shape>
                <w10:anchorlock/>
              </v:group>
            </w:pict>
          </mc:Fallback>
        </mc:AlternateContent>
      </w:r>
    </w:p>
    <w:p w14:paraId="788A2D96" w14:textId="66B7E3E6" w:rsidR="003E3F7F" w:rsidRDefault="00000000" w:rsidP="001E7D81">
      <w:pPr>
        <w:spacing w:after="207"/>
        <w:ind w:left="345" w:firstLine="0"/>
      </w:pPr>
      <w:r>
        <w:t xml:space="preserve">To </w:t>
      </w:r>
      <w:r w:rsidR="00597605">
        <w:t>oversee</w:t>
      </w:r>
      <w:r>
        <w:t xml:space="preserve"> the</w:t>
      </w:r>
      <w:r w:rsidR="00BC202B">
        <w:t xml:space="preserve"> </w:t>
      </w:r>
      <w:r>
        <w:t xml:space="preserve">operation of the </w:t>
      </w:r>
      <w:r w:rsidR="00BC202B">
        <w:t>Registered C</w:t>
      </w:r>
      <w:r>
        <w:t xml:space="preserve">hildren’s </w:t>
      </w:r>
      <w:r w:rsidR="00BC202B">
        <w:t>H</w:t>
      </w:r>
      <w:r>
        <w:t>ome</w:t>
      </w:r>
      <w:r w:rsidR="00BC202B">
        <w:t xml:space="preserve"> in compliance with all legal obligations, regulations, statutory guidance and relevant company policies</w:t>
      </w:r>
      <w:r>
        <w:t>.</w:t>
      </w:r>
    </w:p>
    <w:p w14:paraId="6803CBAD" w14:textId="0675A967" w:rsidR="003E3F7F" w:rsidRDefault="00000000" w:rsidP="001E7D81">
      <w:pPr>
        <w:spacing w:after="201"/>
        <w:ind w:left="345" w:firstLine="0"/>
      </w:pPr>
      <w:r>
        <w:t xml:space="preserve">To </w:t>
      </w:r>
      <w:r w:rsidR="00597605">
        <w:t>ensure that the service</w:t>
      </w:r>
      <w:r>
        <w:t xml:space="preserve"> the highest quality of care and support to children</w:t>
      </w:r>
      <w:r w:rsidR="00BC202B">
        <w:t xml:space="preserve"> </w:t>
      </w:r>
      <w:r>
        <w:t>in accordance with company policies, procedures and protocols, and the standards set by the regulatory body</w:t>
      </w:r>
      <w:r w:rsidR="00BC202B">
        <w:t xml:space="preserve"> and law</w:t>
      </w:r>
      <w:r>
        <w:t>.</w:t>
      </w:r>
    </w:p>
    <w:p w14:paraId="082DA429" w14:textId="24A3B4A6" w:rsidR="00BC202B" w:rsidRDefault="00BC202B" w:rsidP="001E7D81">
      <w:pPr>
        <w:spacing w:after="201"/>
        <w:ind w:left="345" w:firstLine="0"/>
      </w:pPr>
      <w:r>
        <w:t xml:space="preserve">To register as </w:t>
      </w:r>
      <w:r w:rsidR="00597605">
        <w:t>Responsible Individual</w:t>
      </w:r>
      <w:r>
        <w:t xml:space="preserve"> </w:t>
      </w:r>
      <w:r w:rsidR="00597605">
        <w:t xml:space="preserve">for the children’s homes within the service </w:t>
      </w:r>
      <w:r>
        <w:t>with the regulatory body following appointment and discharge all associated duties accordingly.</w:t>
      </w:r>
    </w:p>
    <w:p w14:paraId="74A9932C" w14:textId="265EA9D9" w:rsidR="003E3F7F" w:rsidRDefault="00000000" w:rsidP="001E7D81">
      <w:pPr>
        <w:spacing w:after="233"/>
        <w:ind w:left="345" w:firstLine="0"/>
      </w:pPr>
      <w:r>
        <w:t>To oversee effective safeguarding, care, and support for the children</w:t>
      </w:r>
      <w:r w:rsidR="00BC202B">
        <w:t xml:space="preserve"> </w:t>
      </w:r>
      <w:r>
        <w:t xml:space="preserve">in </w:t>
      </w:r>
      <w:r w:rsidR="00BC202B">
        <w:t>the care of the organisation</w:t>
      </w:r>
      <w:r>
        <w:t xml:space="preserve">; and </w:t>
      </w:r>
      <w:r w:rsidR="00BC202B">
        <w:t xml:space="preserve">provide effective and robust </w:t>
      </w:r>
      <w:r>
        <w:t>leadership</w:t>
      </w:r>
      <w:r w:rsidR="00BC202B">
        <w:t>, management and support</w:t>
      </w:r>
      <w:r>
        <w:t xml:space="preserve"> to the team of which you are in charge.</w:t>
      </w:r>
    </w:p>
    <w:p w14:paraId="287FEB55" w14:textId="3CED4EB6" w:rsidR="003E3F7F" w:rsidRDefault="00000000" w:rsidP="001E7D81">
      <w:pPr>
        <w:ind w:left="345" w:firstLine="0"/>
      </w:pPr>
      <w:r>
        <w:t xml:space="preserve">To be responsible </w:t>
      </w:r>
      <w:r w:rsidR="00597605">
        <w:t>for supporting and overseeing th</w:t>
      </w:r>
      <w:r w:rsidR="00654A2C">
        <w:t xml:space="preserve">e </w:t>
      </w:r>
      <w:r>
        <w:t xml:space="preserve">management </w:t>
      </w:r>
      <w:r w:rsidR="00654A2C">
        <w:t>in their</w:t>
      </w:r>
      <w:r>
        <w:t xml:space="preserve"> day to day running of the home, including </w:t>
      </w:r>
      <w:r w:rsidR="00597605">
        <w:t xml:space="preserve">monitoring </w:t>
      </w:r>
      <w:r>
        <w:t xml:space="preserve">staffing, budget, resources, </w:t>
      </w:r>
      <w:r w:rsidR="00BC202B">
        <w:t xml:space="preserve">health and safety </w:t>
      </w:r>
      <w:r>
        <w:t>and the fabric of the building.</w:t>
      </w:r>
    </w:p>
    <w:p w14:paraId="45819284" w14:textId="1CB792DE" w:rsidR="00BC202B" w:rsidRDefault="00BC202B" w:rsidP="001E7D81">
      <w:pPr>
        <w:ind w:left="345" w:firstLine="0"/>
      </w:pPr>
      <w:r>
        <w:t>To promote positive outcomes for children and foster a safe and nurturing care environment.</w:t>
      </w:r>
    </w:p>
    <w:p w14:paraId="7AF9951F" w14:textId="26EC7E3A" w:rsidR="001E7D81" w:rsidRDefault="001E7D81" w:rsidP="001E7D81">
      <w:pPr>
        <w:ind w:left="345" w:firstLine="0"/>
      </w:pPr>
      <w:r>
        <w:t xml:space="preserve">To ensure that the children’s home </w:t>
      </w:r>
      <w:r w:rsidR="00C31061">
        <w:t>always provides the highest quality of care</w:t>
      </w:r>
      <w:r>
        <w:t xml:space="preserve"> </w:t>
      </w:r>
    </w:p>
    <w:p w14:paraId="36D1A356" w14:textId="5F924253" w:rsidR="00597605" w:rsidRDefault="00597605" w:rsidP="001E7D81">
      <w:pPr>
        <w:ind w:left="345" w:firstLine="0"/>
      </w:pPr>
      <w:r>
        <w:t>To monitor the quality of the care provided by the children’s homes within the service</w:t>
      </w:r>
    </w:p>
    <w:p w14:paraId="76AB7A3C" w14:textId="59FD674B" w:rsidR="00597605" w:rsidRDefault="00597605" w:rsidP="001E7D81">
      <w:pPr>
        <w:ind w:left="345" w:firstLine="0"/>
      </w:pPr>
      <w:r>
        <w:t>To engage with key stakeholders, including local authorities and Ofsted to promote the organisation in a positive light.</w:t>
      </w:r>
    </w:p>
    <w:p w14:paraId="7C8FABAF" w14:textId="77777777" w:rsidR="001E7D81" w:rsidRDefault="001E7D81" w:rsidP="001E7D81">
      <w:pPr>
        <w:ind w:left="345" w:firstLine="0"/>
      </w:pPr>
    </w:p>
    <w:p w14:paraId="4E73E888" w14:textId="77777777" w:rsidR="003E3F7F" w:rsidRPr="00BC202B" w:rsidRDefault="00000000" w:rsidP="001E7D81">
      <w:pPr>
        <w:pStyle w:val="Heading1"/>
        <w:ind w:left="100"/>
        <w:jc w:val="center"/>
        <w:rPr>
          <w:color w:val="000000" w:themeColor="text1"/>
        </w:rPr>
      </w:pPr>
      <w:r w:rsidRPr="00BC202B">
        <w:rPr>
          <w:color w:val="000000" w:themeColor="text1"/>
        </w:rPr>
        <w:t>Main Duties and Responsibilities</w:t>
      </w:r>
    </w:p>
    <w:p w14:paraId="4FAC7C47" w14:textId="77777777" w:rsidR="003E3F7F" w:rsidRDefault="00000000">
      <w:pPr>
        <w:spacing w:after="346" w:line="259" w:lineRule="auto"/>
        <w:ind w:left="0" w:firstLine="0"/>
        <w:jc w:val="left"/>
      </w:pPr>
      <w:r>
        <w:rPr>
          <w:rFonts w:ascii="Calibri" w:eastAsia="Calibri" w:hAnsi="Calibri" w:cs="Calibri"/>
          <w:noProof/>
        </w:rPr>
        <mc:AlternateContent>
          <mc:Choice Requires="wpg">
            <w:drawing>
              <wp:inline distT="0" distB="0" distL="0" distR="0" wp14:anchorId="157250BE" wp14:editId="1DACB051">
                <wp:extent cx="6642100" cy="25400"/>
                <wp:effectExtent l="0" t="0" r="0" b="0"/>
                <wp:docPr id="8639" name="Group 8639"/>
                <wp:cNvGraphicFramePr/>
                <a:graphic xmlns:a="http://schemas.openxmlformats.org/drawingml/2006/main">
                  <a:graphicData uri="http://schemas.microsoft.com/office/word/2010/wordprocessingGroup">
                    <wpg:wgp>
                      <wpg:cNvGrpSpPr/>
                      <wpg:grpSpPr>
                        <a:xfrm>
                          <a:off x="0" y="0"/>
                          <a:ext cx="6642100" cy="25400"/>
                          <a:chOff x="0" y="0"/>
                          <a:chExt cx="6642100" cy="25400"/>
                        </a:xfrm>
                      </wpg:grpSpPr>
                      <wps:wsp>
                        <wps:cNvPr id="357" name="Shape 357"/>
                        <wps:cNvSpPr/>
                        <wps:spPr>
                          <a:xfrm>
                            <a:off x="0" y="0"/>
                            <a:ext cx="6642100" cy="0"/>
                          </a:xfrm>
                          <a:custGeom>
                            <a:avLst/>
                            <a:gdLst/>
                            <a:ahLst/>
                            <a:cxnLst/>
                            <a:rect l="0" t="0" r="0" b="0"/>
                            <a:pathLst>
                              <a:path w="6642100">
                                <a:moveTo>
                                  <a:pt x="0" y="0"/>
                                </a:moveTo>
                                <a:lnTo>
                                  <a:pt x="6642100" y="0"/>
                                </a:lnTo>
                              </a:path>
                            </a:pathLst>
                          </a:custGeom>
                          <a:ln w="25400" cap="flat">
                            <a:solidFill>
                              <a:schemeClr val="tx1"/>
                            </a:solidFill>
                            <a:miter lim="127000"/>
                          </a:ln>
                        </wps:spPr>
                        <wps:style>
                          <a:lnRef idx="1">
                            <a:srgbClr val="B6D7A8"/>
                          </a:lnRef>
                          <a:fillRef idx="0">
                            <a:srgbClr val="000000">
                              <a:alpha val="0"/>
                            </a:srgbClr>
                          </a:fillRef>
                          <a:effectRef idx="0">
                            <a:scrgbClr r="0" g="0" b="0"/>
                          </a:effectRef>
                          <a:fontRef idx="none"/>
                        </wps:style>
                        <wps:bodyPr/>
                      </wps:wsp>
                    </wpg:wgp>
                  </a:graphicData>
                </a:graphic>
              </wp:inline>
            </w:drawing>
          </mc:Choice>
          <mc:Fallback>
            <w:pict>
              <v:group w14:anchorId="17805407" id="Group 8639" o:spid="_x0000_s1026" style="width:523pt;height:2pt;mso-position-horizontal-relative:char;mso-position-vertical-relative:line" coordsize="6642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">
                <v:shape id="Shape 357" o:spid="_x0000_s1027" style="position:absolute;width:66421;height:0;visibility:visible;mso-wrap-style:square;v-text-anchor:top" coordsize="664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" path="m,l6642100,e" filled="f" strokecolor="black [3213]" strokeweight="2pt">
                  <v:stroke miterlimit="83231f" joinstyle="miter"/>
                  <v:path arrowok="t" textboxrect="0,0,6642100,0"/>
                </v:shape>
                <w10:anchorlock/>
              </v:group>
            </w:pict>
          </mc:Fallback>
        </mc:AlternateContent>
      </w:r>
    </w:p>
    <w:p w14:paraId="27288596" w14:textId="0DD2C708" w:rsidR="003E3F7F" w:rsidRPr="00BC202B" w:rsidRDefault="00000000">
      <w:pPr>
        <w:pStyle w:val="Heading2"/>
        <w:ind w:left="-5"/>
        <w:rPr>
          <w:color w:val="000000" w:themeColor="text1"/>
        </w:rPr>
      </w:pPr>
      <w:r w:rsidRPr="00BC202B">
        <w:rPr>
          <w:color w:val="000000" w:themeColor="text1"/>
        </w:rPr>
        <w:t>Caring For Children</w:t>
      </w:r>
    </w:p>
    <w:p w14:paraId="1948E0FA" w14:textId="3772CCAD" w:rsidR="003E3F7F" w:rsidRDefault="00000000" w:rsidP="00BF3102">
      <w:r>
        <w:t xml:space="preserve">To use and promote the principles of </w:t>
      </w:r>
      <w:r w:rsidR="00BC202B">
        <w:t>residential childcare as set out in the Guide to the Children’s Home Regulations 2015</w:t>
      </w:r>
    </w:p>
    <w:p w14:paraId="73110349" w14:textId="7C7560FB" w:rsidR="00DE7055" w:rsidRDefault="00DE7055" w:rsidP="00BF3102">
      <w:r>
        <w:t xml:space="preserve">To </w:t>
      </w:r>
      <w:r w:rsidR="00597605">
        <w:t xml:space="preserve">support the </w:t>
      </w:r>
      <w:r>
        <w:t>creat</w:t>
      </w:r>
      <w:r w:rsidR="00597605">
        <w:t>ion</w:t>
      </w:r>
      <w:r>
        <w:t xml:space="preserve"> and develop</w:t>
      </w:r>
      <w:r w:rsidR="00597605">
        <w:t>ment of</w:t>
      </w:r>
      <w:r>
        <w:t xml:space="preserve"> safe and consistent care practices within the home.</w:t>
      </w:r>
    </w:p>
    <w:p w14:paraId="13C58B46" w14:textId="4C069FEA" w:rsidR="00DE7055" w:rsidRDefault="00DE7055" w:rsidP="00BF3102">
      <w:r>
        <w:t xml:space="preserve">To </w:t>
      </w:r>
      <w:r w:rsidR="00597605">
        <w:t xml:space="preserve">support and quality assure </w:t>
      </w:r>
      <w:r>
        <w:t>referrals to the home and ensure that they are individually considered for their suitability and impact, ensuring the child can be kept safe and positive outcomes achieved.</w:t>
      </w:r>
    </w:p>
    <w:p w14:paraId="34E6E810" w14:textId="4A381F54" w:rsidR="00BC202B" w:rsidRDefault="00BC202B" w:rsidP="00BF3102">
      <w:r>
        <w:lastRenderedPageBreak/>
        <w:t xml:space="preserve">To demonstrate and a role model a commitment to </w:t>
      </w:r>
      <w:r w:rsidR="00C262EF">
        <w:t xml:space="preserve">the therapeutic models and interventions used with the home and to ensure that they are used effectively to support children </w:t>
      </w:r>
    </w:p>
    <w:p w14:paraId="1BEB90D1" w14:textId="654A8C9E" w:rsidR="003E3F7F" w:rsidRDefault="00000000" w:rsidP="00BF3102">
      <w:r>
        <w:t xml:space="preserve">To </w:t>
      </w:r>
      <w:r w:rsidR="00C262EF">
        <w:t xml:space="preserve">ensure the effective </w:t>
      </w:r>
      <w:r>
        <w:t>monitor</w:t>
      </w:r>
      <w:r w:rsidR="00C262EF">
        <w:t>ing of</w:t>
      </w:r>
      <w:r>
        <w:t xml:space="preserve"> the relationships and practical tasks associated with residential work.</w:t>
      </w:r>
    </w:p>
    <w:p w14:paraId="371F6C08" w14:textId="0477FD11" w:rsidR="003E3F7F" w:rsidRDefault="00000000" w:rsidP="00BF3102">
      <w:r>
        <w:t>To</w:t>
      </w:r>
      <w:r w:rsidR="00C262EF">
        <w:t xml:space="preserve"> ensure that the home</w:t>
      </w:r>
      <w:r>
        <w:t xml:space="preserve"> value</w:t>
      </w:r>
      <w:r w:rsidR="00C262EF">
        <w:t>s</w:t>
      </w:r>
      <w:r>
        <w:t xml:space="preserve"> and nurture</w:t>
      </w:r>
      <w:r w:rsidR="00C262EF">
        <w:t>s</w:t>
      </w:r>
      <w:r>
        <w:t xml:space="preserve"> each child as an individual with talents, strengths and abilities that can develop over time.</w:t>
      </w:r>
    </w:p>
    <w:p w14:paraId="4B803B08" w14:textId="7A5E55DB" w:rsidR="003E3F7F" w:rsidRDefault="00000000" w:rsidP="00BF3102">
      <w:r>
        <w:t xml:space="preserve">To take an interest in all aspects of the </w:t>
      </w:r>
      <w:r w:rsidR="00C262EF">
        <w:t>child’s</w:t>
      </w:r>
      <w:r>
        <w:t xml:space="preserve"> life, health, and well-being; and to ensure that individualised needs are met.</w:t>
      </w:r>
    </w:p>
    <w:p w14:paraId="116590BA" w14:textId="7FF13A69" w:rsidR="003E3F7F" w:rsidRDefault="00000000" w:rsidP="00BF3102">
      <w:r>
        <w:t>To treat each child with dignity and respect.</w:t>
      </w:r>
    </w:p>
    <w:p w14:paraId="006DFBDA" w14:textId="2D407E7B" w:rsidR="003E3F7F" w:rsidRDefault="00000000" w:rsidP="00BF3102">
      <w:r>
        <w:t>To</w:t>
      </w:r>
      <w:r w:rsidR="00C262EF">
        <w:t xml:space="preserve"> ensure that the home</w:t>
      </w:r>
      <w:r>
        <w:t xml:space="preserve"> help</w:t>
      </w:r>
      <w:r w:rsidR="00C262EF">
        <w:t>s</w:t>
      </w:r>
      <w:r>
        <w:t xml:space="preserve"> each child</w:t>
      </w:r>
      <w:r w:rsidR="00C262EF">
        <w:t xml:space="preserve"> </w:t>
      </w:r>
      <w:r>
        <w:t>to express their views, wishes and feelings; and advocate for each child</w:t>
      </w:r>
      <w:r w:rsidR="00C262EF">
        <w:t xml:space="preserve"> </w:t>
      </w:r>
      <w:r>
        <w:t>when needed.</w:t>
      </w:r>
    </w:p>
    <w:p w14:paraId="16638A3A" w14:textId="4C3E171F" w:rsidR="003E3F7F" w:rsidRDefault="00000000" w:rsidP="00BF3102">
      <w:pPr>
        <w:spacing w:after="422"/>
      </w:pPr>
      <w:r>
        <w:t xml:space="preserve">To ensure those key stages in the stay of a </w:t>
      </w:r>
      <w:r w:rsidR="00C262EF">
        <w:t>child</w:t>
      </w:r>
      <w:r>
        <w:t xml:space="preserve"> such as admission and discharge, are </w:t>
      </w:r>
      <w:r w:rsidR="00C262EF">
        <w:t xml:space="preserve">planned and </w:t>
      </w:r>
      <w:r>
        <w:t>managed properly with sensitivity and to ensure that relevant information about young people is communicated to staff.</w:t>
      </w:r>
    </w:p>
    <w:p w14:paraId="2843C974" w14:textId="67B08AB7" w:rsidR="003E3F7F" w:rsidRDefault="00000000" w:rsidP="00BF3102">
      <w:r>
        <w:t xml:space="preserve">To </w:t>
      </w:r>
      <w:r w:rsidR="00C262EF">
        <w:t xml:space="preserve">ensure that the home </w:t>
      </w:r>
      <w:r>
        <w:t>support</w:t>
      </w:r>
      <w:r w:rsidR="00C262EF">
        <w:t>s</w:t>
      </w:r>
      <w:r>
        <w:t xml:space="preserve"> each child</w:t>
      </w:r>
      <w:r w:rsidR="00C262EF">
        <w:t>’s</w:t>
      </w:r>
      <w:r>
        <w:t xml:space="preserve"> therapy programme (facilitating appointments, assisting with homework, encouraging discussions, and practicing therapeutic strategies) as required.</w:t>
      </w:r>
    </w:p>
    <w:p w14:paraId="4B9432C8" w14:textId="59CEFD72" w:rsidR="003E3F7F" w:rsidRDefault="00000000" w:rsidP="00BF3102">
      <w:r>
        <w:t xml:space="preserve">To </w:t>
      </w:r>
      <w:r w:rsidR="00C262EF">
        <w:t xml:space="preserve">ensure that the home </w:t>
      </w:r>
      <w:r>
        <w:t>support</w:t>
      </w:r>
      <w:r w:rsidR="00C262EF">
        <w:t>s</w:t>
      </w:r>
      <w:r>
        <w:t xml:space="preserve"> children</w:t>
      </w:r>
      <w:r w:rsidR="00C262EF">
        <w:t xml:space="preserve"> </w:t>
      </w:r>
      <w:r>
        <w:t>to enjoy and achieve both at home and within the local community.</w:t>
      </w:r>
    </w:p>
    <w:p w14:paraId="0F6CF75E" w14:textId="2D16D24E" w:rsidR="003E3F7F" w:rsidRDefault="00000000" w:rsidP="00BF3102">
      <w:r>
        <w:t xml:space="preserve">To promote development of positive relationships with </w:t>
      </w:r>
      <w:r w:rsidR="00C262EF">
        <w:t>other children</w:t>
      </w:r>
      <w:r>
        <w:t xml:space="preserve"> and adults (at the home, within families, and in the community).</w:t>
      </w:r>
    </w:p>
    <w:p w14:paraId="44BBAA03" w14:textId="18B8ED18" w:rsidR="003E3F7F" w:rsidRDefault="00000000" w:rsidP="00BF3102">
      <w:r>
        <w:t xml:space="preserve">To </w:t>
      </w:r>
      <w:r w:rsidR="00C262EF">
        <w:t xml:space="preserve">ensure that the home </w:t>
      </w:r>
      <w:r>
        <w:t>actively promote</w:t>
      </w:r>
      <w:r w:rsidR="00C262EF">
        <w:t>s</w:t>
      </w:r>
      <w:r>
        <w:t xml:space="preserve"> and support</w:t>
      </w:r>
      <w:r w:rsidR="00C262EF">
        <w:t>s</w:t>
      </w:r>
      <w:r>
        <w:t xml:space="preserve"> each child’s education, training, or employment</w:t>
      </w:r>
      <w:r w:rsidR="00C262EF">
        <w:t xml:space="preserve"> and to advocate for them where necessary.</w:t>
      </w:r>
    </w:p>
    <w:p w14:paraId="2C6B1990" w14:textId="77777777" w:rsidR="003E3F7F" w:rsidRDefault="00000000" w:rsidP="00BF3102">
      <w:r>
        <w:t>To ensure that health and safety regulations are complied with including environmental health and fire regulations.</w:t>
      </w:r>
    </w:p>
    <w:p w14:paraId="23C061CF" w14:textId="77777777" w:rsidR="003E3F7F" w:rsidRDefault="00000000" w:rsidP="00BF3102">
      <w:r>
        <w:t>To ensure that the home environment is maintained to promote a sense of order, safety, and well-being, as well as a sense of pride.</w:t>
      </w:r>
    </w:p>
    <w:p w14:paraId="20E3D922" w14:textId="77777777" w:rsidR="003E3F7F" w:rsidRPr="00C262EF" w:rsidRDefault="00000000">
      <w:pPr>
        <w:pStyle w:val="Heading2"/>
        <w:ind w:left="-5"/>
        <w:rPr>
          <w:color w:val="000000" w:themeColor="text1"/>
        </w:rPr>
      </w:pPr>
      <w:r w:rsidRPr="00C262EF">
        <w:rPr>
          <w:color w:val="000000" w:themeColor="text1"/>
        </w:rPr>
        <w:t>Safeguarding &amp; Child Protection</w:t>
      </w:r>
    </w:p>
    <w:p w14:paraId="7AA97523" w14:textId="7557A51B" w:rsidR="00DE7055" w:rsidRDefault="00DE7055" w:rsidP="00BF3102">
      <w:r>
        <w:t xml:space="preserve">To </w:t>
      </w:r>
      <w:r w:rsidR="000B33D4">
        <w:t>quality assure</w:t>
      </w:r>
      <w:r>
        <w:t xml:space="preserve"> that </w:t>
      </w:r>
      <w:r w:rsidR="000B33D4">
        <w:t xml:space="preserve">decisions around </w:t>
      </w:r>
      <w:r>
        <w:t>the impact and compatibility of children admitted to the home is fully assessed and documented.</w:t>
      </w:r>
    </w:p>
    <w:p w14:paraId="08A8969E" w14:textId="1EA6C5B0" w:rsidR="003E3F7F" w:rsidRDefault="00000000" w:rsidP="00BF3102">
      <w:r>
        <w:t>To</w:t>
      </w:r>
      <w:r w:rsidR="000B33D4">
        <w:t xml:space="preserve"> support the home to</w:t>
      </w:r>
      <w:r>
        <w:t xml:space="preserve"> manage the development and implementation of each child’s risk assessment and behaviour </w:t>
      </w:r>
      <w:r w:rsidR="00C262EF">
        <w:t>support</w:t>
      </w:r>
      <w:r>
        <w:t xml:space="preserve"> plans</w:t>
      </w:r>
      <w:r w:rsidR="00DE7055">
        <w:t xml:space="preserve"> within the organisational framework as well as engaging with the multi-agency network to do this effectively</w:t>
      </w:r>
      <w:r>
        <w:t>.</w:t>
      </w:r>
    </w:p>
    <w:p w14:paraId="7E4899AB" w14:textId="0A0BC7FD" w:rsidR="00A71224" w:rsidRDefault="00A71224" w:rsidP="00BF3102">
      <w:r>
        <w:t>To ensure that home</w:t>
      </w:r>
      <w:r w:rsidR="000B33D4">
        <w:t>s within the organisation</w:t>
      </w:r>
      <w:r>
        <w:t xml:space="preserve"> manage risk to children in a positive and proactive manner that balances their safety with their rights and independence relative to their age and abilities.</w:t>
      </w:r>
    </w:p>
    <w:p w14:paraId="46A6EC36" w14:textId="386FD475" w:rsidR="003E3F7F" w:rsidRDefault="00000000" w:rsidP="00BF3102">
      <w:r>
        <w:lastRenderedPageBreak/>
        <w:t xml:space="preserve">To liaise with the other </w:t>
      </w:r>
      <w:r w:rsidR="00C262EF">
        <w:t>d</w:t>
      </w:r>
      <w:r>
        <w:t xml:space="preserve">esignated </w:t>
      </w:r>
      <w:r w:rsidR="00C262EF">
        <w:t>s</w:t>
      </w:r>
      <w:r>
        <w:t xml:space="preserve">afeguarding </w:t>
      </w:r>
      <w:r w:rsidR="00C262EF">
        <w:t>professionals</w:t>
      </w:r>
      <w:r>
        <w:t xml:space="preserve"> regarding safeguarding actions to be taken; and to ensure accurate recording in line with the home’s Safeguarding Policy</w:t>
      </w:r>
      <w:r w:rsidR="00C262EF">
        <w:t xml:space="preserve"> and legal requirements</w:t>
      </w:r>
      <w:r>
        <w:t>.</w:t>
      </w:r>
    </w:p>
    <w:p w14:paraId="0415033B" w14:textId="21E3762C" w:rsidR="00C262EF" w:rsidRDefault="00C262EF" w:rsidP="00BF3102">
      <w:r>
        <w:t>To ensure a robust and uncompromising approach to safeguarding</w:t>
      </w:r>
    </w:p>
    <w:p w14:paraId="66427422" w14:textId="080FD70F" w:rsidR="00C262EF" w:rsidRDefault="00C262EF" w:rsidP="00BF3102">
      <w:r>
        <w:t>To ensure that the home engages with multi-agency partners and professionals when planning and making safeguarding arrangements</w:t>
      </w:r>
      <w:r w:rsidR="00A71224">
        <w:t xml:space="preserve"> as well as responding to and managing any safeguarding issues that might arise</w:t>
      </w:r>
      <w:r w:rsidR="00BF3102">
        <w:t>.</w:t>
      </w:r>
    </w:p>
    <w:p w14:paraId="16E75C82" w14:textId="1647CACA" w:rsidR="00BF3102" w:rsidRDefault="00BF3102" w:rsidP="00BF3102">
      <w:r>
        <w:t>To support with recruitment and to ensure that all checks are undertaken in line with employment law and Schedule 2 of the Children’s Homes Regulations 2015 and principles of best practice as directed by company policy</w:t>
      </w:r>
      <w:r w:rsidR="00DE7055">
        <w:t>.</w:t>
      </w:r>
    </w:p>
    <w:p w14:paraId="25E828F4" w14:textId="3CF44637" w:rsidR="00654A2C" w:rsidRDefault="00654A2C" w:rsidP="00BF3102">
      <w:r>
        <w:t>To oversee, manage and investigate any safeguarding issues within the home thoroughly and promptly and to liaise with multi agency partners when doing so.</w:t>
      </w:r>
    </w:p>
    <w:p w14:paraId="0CC0B208" w14:textId="77777777" w:rsidR="003E3F7F" w:rsidRPr="00A71224" w:rsidRDefault="00000000">
      <w:pPr>
        <w:pStyle w:val="Heading2"/>
        <w:ind w:left="-5"/>
        <w:rPr>
          <w:color w:val="000000" w:themeColor="text1"/>
        </w:rPr>
      </w:pPr>
      <w:r w:rsidRPr="00A71224">
        <w:rPr>
          <w:color w:val="000000" w:themeColor="text1"/>
        </w:rPr>
        <w:t>Training, Supervision &amp; Development</w:t>
      </w:r>
    </w:p>
    <w:p w14:paraId="6C7064EC" w14:textId="52101DED" w:rsidR="00A71224" w:rsidRDefault="00A71224" w:rsidP="00BF3102">
      <w:r>
        <w:t>To promote the values and philosophy of By Degrees</w:t>
      </w:r>
    </w:p>
    <w:p w14:paraId="5A122341" w14:textId="77777777" w:rsidR="003E3F7F" w:rsidRDefault="00000000" w:rsidP="00BF3102">
      <w:pPr>
        <w:spacing w:after="510"/>
      </w:pPr>
      <w:r>
        <w:t>To undertake any other training and professional development as directed by the registered provider.</w:t>
      </w:r>
    </w:p>
    <w:p w14:paraId="04DF4FBB" w14:textId="77777777" w:rsidR="003E3F7F" w:rsidRDefault="00000000" w:rsidP="00BF3102">
      <w:r>
        <w:t>To have good working knowledge of and comply with the Children’s Homes Regulations 2015; and the Guide to the Children’s Homes Regulations including the quality standards (April 2015).</w:t>
      </w:r>
    </w:p>
    <w:p w14:paraId="0602679E" w14:textId="4F96D739" w:rsidR="003E3F7F" w:rsidRDefault="00000000" w:rsidP="00BF3102">
      <w:r>
        <w:t xml:space="preserve">To </w:t>
      </w:r>
      <w:r w:rsidR="000B33D4">
        <w:t xml:space="preserve">undertake </w:t>
      </w:r>
      <w:r>
        <w:t xml:space="preserve">monthly supervision sessions with the </w:t>
      </w:r>
      <w:r w:rsidR="000B33D4">
        <w:t>Registered Manager</w:t>
      </w:r>
      <w:r>
        <w:t>; and to use supervisions for self-reflection of practice, reactions, and triggers.</w:t>
      </w:r>
    </w:p>
    <w:p w14:paraId="1F362728" w14:textId="4E259879" w:rsidR="00A71224" w:rsidRDefault="00A71224" w:rsidP="00BF3102">
      <w:r>
        <w:t xml:space="preserve">To promote the continuing professional development of the staff team </w:t>
      </w:r>
      <w:r w:rsidR="00C31061">
        <w:t>to</w:t>
      </w:r>
      <w:r>
        <w:t xml:space="preserve"> </w:t>
      </w:r>
      <w:r w:rsidR="00BF3102">
        <w:t>ensure that they have the right level of knowledge, training and experience to undertake their role and discharge high quality therapeutic care and nurture.</w:t>
      </w:r>
    </w:p>
    <w:p w14:paraId="62088E1B" w14:textId="51EFAAED" w:rsidR="000B33D4" w:rsidRDefault="000B33D4" w:rsidP="00BF3102">
      <w:r>
        <w:t xml:space="preserve">To ensure that each home is adequately resourced and staffed </w:t>
      </w:r>
      <w:proofErr w:type="gramStart"/>
      <w:r>
        <w:t>in order to</w:t>
      </w:r>
      <w:proofErr w:type="gramEnd"/>
      <w:r>
        <w:t xml:space="preserve"> deliver safe care within their respective registrations and statements of purpose.</w:t>
      </w:r>
    </w:p>
    <w:p w14:paraId="443697C2" w14:textId="45786D18" w:rsidR="000B33D4" w:rsidRDefault="000B33D4" w:rsidP="00BF3102">
      <w:r>
        <w:t xml:space="preserve">To support and oversee the development of the service including operational processes and policy implementation </w:t>
      </w:r>
      <w:proofErr w:type="gramStart"/>
      <w:r>
        <w:t>and also</w:t>
      </w:r>
      <w:proofErr w:type="gramEnd"/>
      <w:r>
        <w:t xml:space="preserve"> the registrations of any new children’s homes.</w:t>
      </w:r>
    </w:p>
    <w:p w14:paraId="254DD218" w14:textId="77777777" w:rsidR="003E3F7F" w:rsidRPr="00B50D7A" w:rsidRDefault="00000000">
      <w:pPr>
        <w:pStyle w:val="Heading2"/>
        <w:spacing w:after="236"/>
        <w:ind w:left="-5"/>
        <w:rPr>
          <w:color w:val="000000" w:themeColor="text1"/>
        </w:rPr>
      </w:pPr>
      <w:r w:rsidRPr="00B50D7A">
        <w:rPr>
          <w:color w:val="000000" w:themeColor="text1"/>
        </w:rPr>
        <w:t>Communication</w:t>
      </w:r>
    </w:p>
    <w:p w14:paraId="3581B750" w14:textId="5D4CADC9" w:rsidR="003E3F7F" w:rsidRDefault="00000000" w:rsidP="00B50D7A">
      <w:r>
        <w:t xml:space="preserve">To </w:t>
      </w:r>
      <w:r w:rsidR="000B33D4">
        <w:t xml:space="preserve">ensure that the home </w:t>
      </w:r>
      <w:r>
        <w:t>record</w:t>
      </w:r>
      <w:r w:rsidR="000B33D4">
        <w:t>s</w:t>
      </w:r>
      <w:r>
        <w:t xml:space="preserve"> any incidents in line with </w:t>
      </w:r>
      <w:r w:rsidR="00B50D7A">
        <w:t>regulatory requirements and organisational policy</w:t>
      </w:r>
      <w:r>
        <w:t>.</w:t>
      </w:r>
    </w:p>
    <w:p w14:paraId="09DC1E5D" w14:textId="76BFC455" w:rsidR="004A7166" w:rsidRDefault="004A7166" w:rsidP="00B50D7A">
      <w:r>
        <w:t xml:space="preserve">To discharge the role of </w:t>
      </w:r>
      <w:r w:rsidR="000B33D4">
        <w:t>Responsible Individual</w:t>
      </w:r>
      <w:r>
        <w:t xml:space="preserve"> and the </w:t>
      </w:r>
      <w:r w:rsidR="000B33D4">
        <w:t xml:space="preserve">oversee the </w:t>
      </w:r>
      <w:r>
        <w:t>operation of the home (including the implementation of the quality standards) in line with Regulation 5 of the Children’s Homes Regulations 2015</w:t>
      </w:r>
    </w:p>
    <w:p w14:paraId="4C6254AC" w14:textId="3FD8EC6B" w:rsidR="003E3F7F" w:rsidRDefault="00000000" w:rsidP="00B50D7A">
      <w:r>
        <w:t xml:space="preserve">To </w:t>
      </w:r>
      <w:r w:rsidR="000B33D4">
        <w:t>participate in</w:t>
      </w:r>
      <w:r>
        <w:t xml:space="preserve"> Home Meetings and Team Meetings and participate in CLA Reviews/ PEP Meetings/ Professionals or Planning Meetings as required.</w:t>
      </w:r>
    </w:p>
    <w:p w14:paraId="735737CD" w14:textId="08E40A05" w:rsidR="003E3F7F" w:rsidRDefault="00000000">
      <w:pPr>
        <w:ind w:left="355"/>
      </w:pPr>
      <w:r>
        <w:lastRenderedPageBreak/>
        <w:t>To deal with email and telephone enquiries as required</w:t>
      </w:r>
      <w:r w:rsidR="00B50D7A">
        <w:t xml:space="preserve"> and communicate directly with stakeholders as necessary</w:t>
      </w:r>
      <w:r>
        <w:t>.</w:t>
      </w:r>
    </w:p>
    <w:p w14:paraId="7404B432" w14:textId="3D077834" w:rsidR="003E3F7F" w:rsidRDefault="00000000" w:rsidP="00B50D7A">
      <w:pPr>
        <w:ind w:left="426" w:hanging="77"/>
      </w:pPr>
      <w:r>
        <w:t>To maintain a professional liaison and co-operate with external agencies e.g. Local Authorities, YOS,</w:t>
      </w:r>
      <w:r w:rsidR="00B50D7A">
        <w:t xml:space="preserve"> </w:t>
      </w:r>
      <w:r>
        <w:t>doctors, hospitals, police, consultancy staff and others concerned with the welfare of the children</w:t>
      </w:r>
      <w:r w:rsidR="000B33D4">
        <w:t>.</w:t>
      </w:r>
    </w:p>
    <w:p w14:paraId="7381E4C3" w14:textId="77777777" w:rsidR="003E3F7F" w:rsidRPr="00B50D7A" w:rsidRDefault="00000000">
      <w:pPr>
        <w:pStyle w:val="Heading2"/>
        <w:spacing w:after="248"/>
        <w:ind w:left="-5"/>
        <w:rPr>
          <w:color w:val="000000" w:themeColor="text1"/>
        </w:rPr>
      </w:pPr>
      <w:r w:rsidRPr="00B50D7A">
        <w:rPr>
          <w:color w:val="000000" w:themeColor="text1"/>
        </w:rPr>
        <w:t>Administration</w:t>
      </w:r>
    </w:p>
    <w:p w14:paraId="5931FDC1" w14:textId="661A9128" w:rsidR="003E3F7F" w:rsidRDefault="00000000" w:rsidP="00B50D7A">
      <w:r>
        <w:t>To oversee</w:t>
      </w:r>
      <w:r w:rsidR="000B33D4">
        <w:t xml:space="preserve"> and quality assure</w:t>
      </w:r>
      <w:r>
        <w:t xml:space="preserve"> the development, implementation and monitoring of children’s placement plans and risk assessments.</w:t>
      </w:r>
    </w:p>
    <w:p w14:paraId="6DE0CB1F" w14:textId="43F0366B" w:rsidR="003E3F7F" w:rsidRDefault="00000000" w:rsidP="00B50D7A">
      <w:r>
        <w:t xml:space="preserve">To </w:t>
      </w:r>
      <w:r w:rsidR="000B33D4">
        <w:t>quality assure</w:t>
      </w:r>
      <w:r>
        <w:t xml:space="preserve"> the children</w:t>
      </w:r>
      <w:r w:rsidR="00B50D7A">
        <w:t>’</w:t>
      </w:r>
      <w:r>
        <w:t>s care files</w:t>
      </w:r>
      <w:r w:rsidR="000B33D4">
        <w:t xml:space="preserve"> as necessary</w:t>
      </w:r>
      <w:r>
        <w:t>.</w:t>
      </w:r>
    </w:p>
    <w:p w14:paraId="63DD67AF" w14:textId="205BF59C" w:rsidR="003E3F7F" w:rsidRDefault="00000000" w:rsidP="00B50D7A">
      <w:r>
        <w:t xml:space="preserve">To </w:t>
      </w:r>
      <w:r w:rsidR="001E7D81">
        <w:t xml:space="preserve">ensure that the home </w:t>
      </w:r>
      <w:r>
        <w:t>maintain</w:t>
      </w:r>
      <w:r w:rsidR="001E7D81">
        <w:t>s</w:t>
      </w:r>
      <w:r>
        <w:t xml:space="preserve"> accurate records</w:t>
      </w:r>
      <w:r w:rsidR="001E7D81">
        <w:t xml:space="preserve"> and </w:t>
      </w:r>
      <w:r w:rsidR="00C31061">
        <w:t>in line</w:t>
      </w:r>
      <w:r w:rsidR="001E7D81">
        <w:t xml:space="preserve"> with policy and regulatory requirements</w:t>
      </w:r>
      <w:r>
        <w:t>.</w:t>
      </w:r>
    </w:p>
    <w:p w14:paraId="1D6D26C3" w14:textId="153ACC49" w:rsidR="003E3F7F" w:rsidRDefault="00000000" w:rsidP="00B50D7A">
      <w:r>
        <w:t xml:space="preserve">To </w:t>
      </w:r>
      <w:r w:rsidR="000B33D4">
        <w:t>ensure that the home notifies</w:t>
      </w:r>
      <w:r>
        <w:t xml:space="preserve"> the appropriate authorities </w:t>
      </w:r>
      <w:r w:rsidR="00C31061">
        <w:t>considering</w:t>
      </w:r>
      <w:r>
        <w:t xml:space="preserve"> a serious event (Regulation 40).</w:t>
      </w:r>
    </w:p>
    <w:p w14:paraId="42F0604F" w14:textId="3BAC5D7E" w:rsidR="004A7166" w:rsidRDefault="004A7166" w:rsidP="00B50D7A">
      <w:r>
        <w:t>To ensure that quality assurance is undertaken regularly within the home including Regulation 45 reports in line with regulatory requirements.</w:t>
      </w:r>
    </w:p>
    <w:p w14:paraId="5E84E67D" w14:textId="20A5197F" w:rsidR="004A7166" w:rsidRDefault="004A7166" w:rsidP="00B50D7A">
      <w:r>
        <w:t xml:space="preserve">To </w:t>
      </w:r>
      <w:r w:rsidR="000B33D4">
        <w:t xml:space="preserve">support the registered manager to </w:t>
      </w:r>
      <w:r>
        <w:t>prepare development plans for the home to ensure continuous improvement and maintain a high quality of care as well as action plans following any external monitoring of the home</w:t>
      </w:r>
    </w:p>
    <w:p w14:paraId="2BF40CD3" w14:textId="74F63D5A" w:rsidR="004A7166" w:rsidRDefault="004A7166" w:rsidP="00B50D7A">
      <w:r>
        <w:t>To engage with the regulatory authorities and independent visitors to ensure the continuous improvement of the home as measured during inspections and monitoring (Regulation 44).</w:t>
      </w:r>
    </w:p>
    <w:p w14:paraId="7F74BE35" w14:textId="77777777" w:rsidR="003E3F7F" w:rsidRPr="00B50D7A" w:rsidRDefault="00000000">
      <w:pPr>
        <w:pStyle w:val="Heading2"/>
        <w:ind w:left="-5"/>
        <w:rPr>
          <w:color w:val="000000" w:themeColor="text1"/>
        </w:rPr>
      </w:pPr>
      <w:r w:rsidRPr="00B50D7A">
        <w:rPr>
          <w:color w:val="000000" w:themeColor="text1"/>
        </w:rPr>
        <w:t>Management of staff</w:t>
      </w:r>
    </w:p>
    <w:p w14:paraId="3CB20060" w14:textId="46D3A57B" w:rsidR="003E3F7F" w:rsidRDefault="00000000" w:rsidP="00B50D7A">
      <w:r>
        <w:t>To provide leadership,</w:t>
      </w:r>
      <w:r w:rsidR="007B19E8">
        <w:t xml:space="preserve"> management, role modelling</w:t>
      </w:r>
      <w:r>
        <w:t xml:space="preserve"> guidance, motivation, creativity, and management to </w:t>
      </w:r>
      <w:r w:rsidR="000B33D4">
        <w:t xml:space="preserve">the Registered Manager and </w:t>
      </w:r>
      <w:r>
        <w:t>other staff.</w:t>
      </w:r>
    </w:p>
    <w:p w14:paraId="6F5C6274" w14:textId="57174BC2" w:rsidR="007B19E8" w:rsidRDefault="007B19E8" w:rsidP="00B50D7A">
      <w:r>
        <w:t>To</w:t>
      </w:r>
      <w:r w:rsidR="000B33D4">
        <w:t xml:space="preserve"> help</w:t>
      </w:r>
      <w:r>
        <w:t xml:space="preserve"> foster a safe and supportive culture within the home that promotes positive relationships, shared values and consistency.</w:t>
      </w:r>
    </w:p>
    <w:p w14:paraId="2E33F88B" w14:textId="0F104604" w:rsidR="00DE7055" w:rsidRDefault="00DE7055" w:rsidP="00B50D7A">
      <w:r>
        <w:t xml:space="preserve">To ensure that </w:t>
      </w:r>
      <w:r w:rsidR="00267083">
        <w:t xml:space="preserve">all </w:t>
      </w:r>
      <w:r>
        <w:t>staff conduct themselves in line with the organisational policy on professional standards, values and behaviours and extoll the organisational values.</w:t>
      </w:r>
    </w:p>
    <w:p w14:paraId="46B8D864" w14:textId="1AD8090A" w:rsidR="00B50D7A" w:rsidRDefault="00B50D7A" w:rsidP="00B50D7A">
      <w:r>
        <w:t>To ensure</w:t>
      </w:r>
      <w:r w:rsidR="00267083">
        <w:t xml:space="preserve"> that the Registered Manager has arrangements in place for</w:t>
      </w:r>
      <w:r>
        <w:t xml:space="preserve"> the adequate supervision of staff within the home in line with organisational policy and regulatory requirements.</w:t>
      </w:r>
    </w:p>
    <w:p w14:paraId="13C525F0" w14:textId="77777777" w:rsidR="003E3F7F" w:rsidRDefault="00000000" w:rsidP="00B50D7A">
      <w:r>
        <w:t>To promote and comply with the organisation’s policies; and ensure other staff are working in line with these.</w:t>
      </w:r>
    </w:p>
    <w:p w14:paraId="6118E790" w14:textId="2DEC5D59" w:rsidR="00B50D7A" w:rsidRDefault="00B50D7A" w:rsidP="00B50D7A">
      <w:r>
        <w:t>To ensure that the home has an effective workforce development plan in line with regulatory requirements</w:t>
      </w:r>
    </w:p>
    <w:p w14:paraId="0D4D3179" w14:textId="256808C7" w:rsidR="003E3F7F" w:rsidRDefault="00000000" w:rsidP="00B50D7A">
      <w:r>
        <w:t xml:space="preserve">To </w:t>
      </w:r>
      <w:r w:rsidR="00267083">
        <w:t>quality assure</w:t>
      </w:r>
      <w:r>
        <w:t xml:space="preserve"> the staff training plan</w:t>
      </w:r>
      <w:r w:rsidR="00267083">
        <w:t xml:space="preserve"> and that there are adequate resources in place for training</w:t>
      </w:r>
      <w:r>
        <w:t>.</w:t>
      </w:r>
    </w:p>
    <w:p w14:paraId="656F94CB" w14:textId="4C6F17B3" w:rsidR="003E3F7F" w:rsidRDefault="00267083" w:rsidP="00B50D7A">
      <w:r>
        <w:t>To quality assure and sign off on staff probation</w:t>
      </w:r>
    </w:p>
    <w:p w14:paraId="04AC258A" w14:textId="6D7AF175" w:rsidR="003E3F7F" w:rsidRDefault="00000000" w:rsidP="00B50D7A">
      <w:r>
        <w:t xml:space="preserve">To </w:t>
      </w:r>
      <w:r w:rsidR="00267083">
        <w:t>support the Registered Manager with</w:t>
      </w:r>
      <w:r>
        <w:t xml:space="preserve"> annual appraisals for the staff team; and ensure that all staff have a personal development plan.</w:t>
      </w:r>
    </w:p>
    <w:p w14:paraId="5B28C0ED" w14:textId="77777777" w:rsidR="003E3F7F" w:rsidRDefault="00000000" w:rsidP="007B19E8">
      <w:r>
        <w:lastRenderedPageBreak/>
        <w:t>To provide staff training as required.</w:t>
      </w:r>
    </w:p>
    <w:p w14:paraId="11D9772A" w14:textId="29049310" w:rsidR="003E3F7F" w:rsidRDefault="00000000" w:rsidP="007B19E8">
      <w:r>
        <w:t xml:space="preserve">To </w:t>
      </w:r>
      <w:r w:rsidR="00267083">
        <w:t>lead</w:t>
      </w:r>
      <w:r>
        <w:t xml:space="preserve"> in any disciplinary matters as appropriate.</w:t>
      </w:r>
    </w:p>
    <w:p w14:paraId="5EBD48CB" w14:textId="40578303" w:rsidR="003E3F7F" w:rsidRDefault="00000000" w:rsidP="007B19E8">
      <w:r>
        <w:t xml:space="preserve">To ensure that acceptable staff cover is </w:t>
      </w:r>
      <w:r w:rsidR="007B19E8">
        <w:t xml:space="preserve">planned and </w:t>
      </w:r>
      <w:r>
        <w:t>shown on the rota</w:t>
      </w:r>
      <w:r w:rsidR="007B19E8">
        <w:t xml:space="preserve"> and to respond to any staffing or resource issues</w:t>
      </w:r>
    </w:p>
    <w:p w14:paraId="4093D182" w14:textId="77777777" w:rsidR="003E3F7F" w:rsidRDefault="00000000" w:rsidP="007B19E8">
      <w:r>
        <w:t>To undertake on call responsibilities on a rota basis.</w:t>
      </w:r>
    </w:p>
    <w:p w14:paraId="04D42E5B" w14:textId="77777777" w:rsidR="003E3F7F" w:rsidRDefault="00000000" w:rsidP="007B19E8">
      <w:r>
        <w:t>To be concerned for staff welfare, monitoring performance including staff absences.</w:t>
      </w:r>
    </w:p>
    <w:p w14:paraId="1D2D61A6" w14:textId="137099A1" w:rsidR="003E3F7F" w:rsidRDefault="00000000" w:rsidP="001E7D81">
      <w:pPr>
        <w:spacing w:line="257" w:lineRule="auto"/>
        <w:ind w:left="431" w:hanging="11"/>
      </w:pPr>
      <w:r>
        <w:t>To offer staff as appropriate, the opportunity to take part in other areas of the organisation’s work i.e.</w:t>
      </w:r>
      <w:r w:rsidR="001E7D81">
        <w:t xml:space="preserve"> </w:t>
      </w:r>
      <w:r>
        <w:t>therapeutic work, education support.</w:t>
      </w:r>
    </w:p>
    <w:p w14:paraId="7107CFA7" w14:textId="77777777" w:rsidR="003E3F7F" w:rsidRPr="00DE7055" w:rsidRDefault="00000000">
      <w:pPr>
        <w:pStyle w:val="Heading2"/>
        <w:ind w:left="-5"/>
        <w:rPr>
          <w:color w:val="000000" w:themeColor="text1"/>
        </w:rPr>
      </w:pPr>
      <w:r w:rsidRPr="00DE7055">
        <w:rPr>
          <w:color w:val="000000" w:themeColor="text1"/>
        </w:rPr>
        <w:t>Management of Finances</w:t>
      </w:r>
    </w:p>
    <w:p w14:paraId="53B63C44" w14:textId="3D43EA9B" w:rsidR="003E3F7F" w:rsidRDefault="00000000" w:rsidP="00DE7055">
      <w:r>
        <w:t>To ensure that staff operate the financial budget system within policy guidelines.</w:t>
      </w:r>
    </w:p>
    <w:p w14:paraId="1132EDA0" w14:textId="5189A042" w:rsidR="003E3F7F" w:rsidRDefault="00000000" w:rsidP="00DE7055">
      <w:r>
        <w:t>To manage and operate budgets within the figures and guidelines laid down</w:t>
      </w:r>
      <w:r w:rsidR="001E7D81">
        <w:t xml:space="preserve"> by the organisation </w:t>
      </w:r>
    </w:p>
    <w:p w14:paraId="69D2BC55" w14:textId="77777777" w:rsidR="003E3F7F" w:rsidRDefault="00000000" w:rsidP="00DE7055">
      <w:r>
        <w:t>To monitor on-going expenditure.</w:t>
      </w:r>
    </w:p>
    <w:p w14:paraId="342982C5" w14:textId="77777777" w:rsidR="003E3F7F" w:rsidRPr="00DE7055" w:rsidRDefault="00000000">
      <w:pPr>
        <w:pStyle w:val="Heading2"/>
        <w:ind w:left="-5"/>
        <w:rPr>
          <w:color w:val="000000" w:themeColor="text1"/>
        </w:rPr>
      </w:pPr>
      <w:r w:rsidRPr="00DE7055">
        <w:rPr>
          <w:color w:val="000000" w:themeColor="text1"/>
        </w:rPr>
        <w:t>Other</w:t>
      </w:r>
    </w:p>
    <w:p w14:paraId="1CB871AD" w14:textId="77777777" w:rsidR="00267083" w:rsidRDefault="00267083" w:rsidP="00267083">
      <w:r>
        <w:t>In extreme circumstances, to provide direct support for the home, including in the prolonged absence of the Registered Manger to ensure that safety and continues care of the children.</w:t>
      </w:r>
    </w:p>
    <w:p w14:paraId="77491B64" w14:textId="1375793A" w:rsidR="003E3F7F" w:rsidRDefault="00000000" w:rsidP="00267083">
      <w:r>
        <w:t>To carry out any other duties that may be reasonably requested.</w:t>
      </w:r>
    </w:p>
    <w:p w14:paraId="4F9B550A" w14:textId="77777777" w:rsidR="00267083" w:rsidRDefault="00267083" w:rsidP="00267083"/>
    <w:p w14:paraId="4AACB820" w14:textId="77777777" w:rsidR="003E3F7F" w:rsidRPr="009F73DD" w:rsidRDefault="00000000" w:rsidP="009F73DD">
      <w:pPr>
        <w:spacing w:after="0" w:line="265" w:lineRule="auto"/>
        <w:ind w:left="0" w:firstLine="0"/>
        <w:rPr>
          <w:bCs/>
          <w:i/>
          <w:iCs/>
          <w:color w:val="000000" w:themeColor="text1"/>
        </w:rPr>
      </w:pPr>
      <w:r w:rsidRPr="009F73DD">
        <w:rPr>
          <w:bCs/>
          <w:i/>
          <w:iCs/>
          <w:color w:val="000000" w:themeColor="text1"/>
        </w:rPr>
        <w:t>The above job description forms part of your main terms and conditions of employment, although does not include or define all tasks. The registered provider reserves the right to vary duties and responsibilities at any time.</w:t>
      </w:r>
    </w:p>
    <w:p w14:paraId="7631C396" w14:textId="120C5AAB" w:rsidR="00373CAC" w:rsidRDefault="00373CAC">
      <w:pPr>
        <w:spacing w:after="160" w:line="278" w:lineRule="auto"/>
        <w:ind w:left="0" w:firstLine="0"/>
        <w:jc w:val="left"/>
        <w:rPr>
          <w:b/>
          <w:i/>
          <w:iCs/>
          <w:color w:val="000000" w:themeColor="text1"/>
        </w:rPr>
      </w:pPr>
      <w:r>
        <w:rPr>
          <w:b/>
          <w:i/>
          <w:iCs/>
          <w:color w:val="000000" w:themeColor="text1"/>
        </w:rPr>
        <w:br w:type="page"/>
      </w:r>
    </w:p>
    <w:p w14:paraId="7EFF0CC9" w14:textId="77777777" w:rsidR="009F73DD" w:rsidRDefault="009F73DD" w:rsidP="001E7D81">
      <w:pPr>
        <w:spacing w:after="0" w:line="265" w:lineRule="auto"/>
        <w:ind w:left="0" w:firstLine="0"/>
        <w:jc w:val="center"/>
        <w:rPr>
          <w:b/>
          <w:i/>
          <w:iCs/>
          <w:color w:val="000000" w:themeColor="text1"/>
        </w:rPr>
      </w:pPr>
    </w:p>
    <w:p w14:paraId="35EFAD1A" w14:textId="600D9718" w:rsidR="009F73DD" w:rsidRPr="009F73DD" w:rsidRDefault="009F73DD" w:rsidP="009F73DD">
      <w:pPr>
        <w:spacing w:after="0" w:line="265" w:lineRule="auto"/>
        <w:ind w:left="0" w:firstLine="0"/>
        <w:jc w:val="center"/>
        <w:rPr>
          <w:b/>
          <w:color w:val="000000" w:themeColor="text1"/>
          <w:sz w:val="40"/>
          <w:szCs w:val="40"/>
        </w:rPr>
      </w:pPr>
      <w:r w:rsidRPr="009F73DD">
        <w:rPr>
          <w:b/>
          <w:color w:val="000000" w:themeColor="text1"/>
          <w:sz w:val="40"/>
          <w:szCs w:val="40"/>
        </w:rPr>
        <w:t>Selection Criteria and Person Specification</w:t>
      </w:r>
    </w:p>
    <w:p w14:paraId="47362AD1" w14:textId="77777777" w:rsidR="009F73DD" w:rsidRDefault="009F73DD" w:rsidP="009F73DD">
      <w:pPr>
        <w:spacing w:after="0" w:line="265" w:lineRule="auto"/>
        <w:ind w:left="0" w:firstLine="0"/>
        <w:rPr>
          <w:bCs/>
          <w:color w:val="000000" w:themeColor="text1"/>
        </w:rPr>
      </w:pPr>
    </w:p>
    <w:p w14:paraId="6E44891D" w14:textId="46D07C1C" w:rsidR="009F73DD" w:rsidRDefault="009F73DD" w:rsidP="009F73DD">
      <w:pPr>
        <w:spacing w:after="0" w:line="265" w:lineRule="auto"/>
        <w:ind w:left="0" w:firstLine="0"/>
        <w:rPr>
          <w:bCs/>
          <w:color w:val="000000" w:themeColor="text1"/>
        </w:rPr>
      </w:pPr>
      <w:r w:rsidRPr="009F73DD">
        <w:rPr>
          <w:bCs/>
          <w:color w:val="000000" w:themeColor="text1"/>
        </w:rPr>
        <w:t>This section provides a list of essential and desirable criteria that detail the skills, knowledge, behaviours, qualifications and experience that a candidate should have to perform the job.</w:t>
      </w:r>
    </w:p>
    <w:p w14:paraId="3C7A9458" w14:textId="77777777" w:rsidR="009F73DD" w:rsidRPr="009F73DD" w:rsidRDefault="009F73DD" w:rsidP="009F73DD">
      <w:pPr>
        <w:spacing w:after="0" w:line="265" w:lineRule="auto"/>
        <w:ind w:left="0" w:firstLine="0"/>
        <w:rPr>
          <w:bCs/>
          <w:color w:val="000000" w:themeColor="text1"/>
        </w:rPr>
      </w:pPr>
    </w:p>
    <w:p w14:paraId="564D0935" w14:textId="77777777" w:rsidR="009F73DD" w:rsidRPr="009F73DD" w:rsidRDefault="009F73DD" w:rsidP="009F73DD">
      <w:pPr>
        <w:spacing w:after="0" w:line="265" w:lineRule="auto"/>
        <w:ind w:left="0" w:firstLine="0"/>
        <w:rPr>
          <w:bCs/>
          <w:color w:val="000000" w:themeColor="text1"/>
        </w:rPr>
      </w:pPr>
      <w:r w:rsidRPr="009F73DD">
        <w:rPr>
          <w:bCs/>
          <w:color w:val="000000" w:themeColor="text1"/>
        </w:rPr>
        <w:t>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p w14:paraId="3F86AA23" w14:textId="3F967B86" w:rsidR="009F73DD" w:rsidRDefault="009F73DD" w:rsidP="001E7D81">
      <w:pPr>
        <w:spacing w:after="0" w:line="265" w:lineRule="auto"/>
        <w:ind w:left="0" w:firstLine="0"/>
        <w:jc w:val="center"/>
        <w:rPr>
          <w:b/>
          <w:i/>
          <w:iCs/>
          <w:color w:val="000000" w:themeColor="text1"/>
        </w:rPr>
      </w:pPr>
    </w:p>
    <w:tbl>
      <w:tblPr>
        <w:tblStyle w:val="TableGridLight"/>
        <w:tblW w:w="5073" w:type="pct"/>
        <w:tblLook w:val="01E0" w:firstRow="1" w:lastRow="1" w:firstColumn="1" w:lastColumn="1" w:noHBand="0" w:noVBand="0"/>
      </w:tblPr>
      <w:tblGrid>
        <w:gridCol w:w="9158"/>
        <w:gridCol w:w="1454"/>
      </w:tblGrid>
      <w:tr w:rsidR="009F73DD" w:rsidRPr="009F73DD" w14:paraId="6C48ACA6" w14:textId="77777777" w:rsidTr="00B96B26">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D3970DE" w14:textId="77777777" w:rsidR="009F73DD" w:rsidRPr="009F73DD" w:rsidRDefault="009F73DD" w:rsidP="009F73DD">
            <w:pPr>
              <w:spacing w:after="0" w:line="265" w:lineRule="auto"/>
              <w:ind w:left="0" w:firstLine="0"/>
              <w:jc w:val="left"/>
              <w:rPr>
                <w:b/>
                <w:bCs/>
                <w:color w:val="000000" w:themeColor="text1"/>
              </w:rPr>
            </w:pPr>
            <w:r w:rsidRPr="009F73DD">
              <w:rPr>
                <w:b/>
                <w:bCs/>
                <w:color w:val="000000" w:themeColor="text1"/>
              </w:rPr>
              <w:t>Essential Criteria</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FABC8F2" w14:textId="77777777" w:rsidR="009F73DD" w:rsidRPr="009F73DD" w:rsidRDefault="009F73DD" w:rsidP="009F73DD">
            <w:pPr>
              <w:spacing w:after="0" w:line="265" w:lineRule="auto"/>
              <w:ind w:left="0" w:firstLine="0"/>
              <w:jc w:val="left"/>
              <w:rPr>
                <w:b/>
                <w:bCs/>
                <w:color w:val="000000" w:themeColor="text1"/>
              </w:rPr>
            </w:pPr>
            <w:r w:rsidRPr="009F73DD">
              <w:rPr>
                <w:b/>
                <w:bCs/>
                <w:color w:val="000000" w:themeColor="text1"/>
              </w:rPr>
              <w:t>Assessed By:</w:t>
            </w:r>
          </w:p>
        </w:tc>
      </w:tr>
      <w:tr w:rsidR="009F73DD" w:rsidRPr="009F73DD" w14:paraId="778188DF"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17411" w14:textId="14DD3DC5" w:rsidR="009F73DD" w:rsidRPr="009F73DD" w:rsidRDefault="009F73DD" w:rsidP="009F73DD">
            <w:pPr>
              <w:spacing w:after="0" w:line="265" w:lineRule="auto"/>
              <w:ind w:left="0" w:firstLine="0"/>
              <w:jc w:val="left"/>
              <w:rPr>
                <w:b/>
                <w:bCs/>
                <w:color w:val="000000" w:themeColor="text1"/>
              </w:rPr>
            </w:pPr>
            <w:r>
              <w:rPr>
                <w:b/>
                <w:bCs/>
                <w:color w:val="000000" w:themeColor="text1"/>
              </w:rPr>
              <w:t>EXPERIENCE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6E6767" w14:textId="69FAC45B" w:rsidR="009F73DD" w:rsidRPr="009F73DD" w:rsidRDefault="009F73DD" w:rsidP="009F73DD">
            <w:pPr>
              <w:spacing w:after="0" w:line="265" w:lineRule="auto"/>
              <w:ind w:left="0" w:firstLine="0"/>
              <w:jc w:val="left"/>
              <w:rPr>
                <w:b/>
                <w:bCs/>
                <w:color w:val="000000" w:themeColor="text1"/>
              </w:rPr>
            </w:pPr>
          </w:p>
        </w:tc>
      </w:tr>
      <w:tr w:rsidR="009F73DD" w:rsidRPr="009F73DD" w14:paraId="4BAF4B7B"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8CB5C" w14:textId="19FA2837" w:rsidR="009F73DD" w:rsidRPr="009F73DD" w:rsidRDefault="009F73DD" w:rsidP="009F73DD">
            <w:pPr>
              <w:spacing w:after="0" w:line="265" w:lineRule="auto"/>
              <w:ind w:left="0" w:firstLine="0"/>
              <w:jc w:val="left"/>
              <w:rPr>
                <w:color w:val="000000" w:themeColor="text1"/>
              </w:rPr>
            </w:pPr>
            <w:r w:rsidRPr="009F73DD">
              <w:rPr>
                <w:color w:val="000000" w:themeColor="text1"/>
              </w:rPr>
              <w:t>Proven track record with Ofsted; achieving a ‘Good’ or ‘Outstanding’ grading as a Registered Manager/</w:t>
            </w:r>
            <w:r w:rsidR="00267083">
              <w:rPr>
                <w:color w:val="000000" w:themeColor="text1"/>
              </w:rPr>
              <w:t>Responsible Individual</w:t>
            </w:r>
            <w:r w:rsidRPr="009F73DD">
              <w:rPr>
                <w:color w:val="000000" w:themeColor="text1"/>
              </w:rPr>
              <w:t>.</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E55D3" w14:textId="641AA05B" w:rsidR="009F73DD" w:rsidRPr="009F73DD" w:rsidRDefault="00C52516" w:rsidP="009F73DD">
            <w:pPr>
              <w:spacing w:after="0" w:line="265" w:lineRule="auto"/>
              <w:ind w:left="0" w:firstLine="0"/>
              <w:jc w:val="left"/>
              <w:rPr>
                <w:b/>
                <w:bCs/>
                <w:color w:val="000000" w:themeColor="text1"/>
              </w:rPr>
            </w:pPr>
            <w:r>
              <w:rPr>
                <w:b/>
                <w:bCs/>
                <w:color w:val="000000" w:themeColor="text1"/>
              </w:rPr>
              <w:t>A, I, D</w:t>
            </w:r>
          </w:p>
        </w:tc>
      </w:tr>
      <w:tr w:rsidR="009F73DD" w:rsidRPr="009F73DD" w14:paraId="109FD526"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F80A2" w14:textId="614FF0F3" w:rsidR="009F73DD" w:rsidRPr="009F73DD" w:rsidRDefault="009F73DD" w:rsidP="009F73DD">
            <w:pPr>
              <w:spacing w:after="0" w:line="265" w:lineRule="auto"/>
              <w:ind w:left="0" w:firstLine="0"/>
              <w:jc w:val="left"/>
              <w:rPr>
                <w:color w:val="000000" w:themeColor="text1"/>
              </w:rPr>
            </w:pPr>
            <w:r w:rsidRPr="009F73DD">
              <w:rPr>
                <w:color w:val="000000" w:themeColor="text1"/>
              </w:rPr>
              <w:t>Within the last 5 years, to have at least 2 years’ experience in a position relevant to the residential care of children</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267D3F" w14:textId="424A180B" w:rsidR="009F73DD" w:rsidRPr="009F73DD" w:rsidRDefault="00C52516" w:rsidP="009F73DD">
            <w:pPr>
              <w:spacing w:after="0" w:line="265" w:lineRule="auto"/>
              <w:ind w:left="0" w:firstLine="0"/>
              <w:jc w:val="left"/>
              <w:rPr>
                <w:b/>
                <w:bCs/>
                <w:color w:val="000000" w:themeColor="text1"/>
              </w:rPr>
            </w:pPr>
            <w:r>
              <w:rPr>
                <w:b/>
                <w:bCs/>
                <w:color w:val="000000" w:themeColor="text1"/>
              </w:rPr>
              <w:t>A, I, D</w:t>
            </w:r>
          </w:p>
        </w:tc>
      </w:tr>
      <w:tr w:rsidR="009F73DD" w:rsidRPr="009F73DD" w14:paraId="0DC6807A"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F6C8AC" w14:textId="621501A0" w:rsidR="009F73DD" w:rsidRPr="009F73DD" w:rsidRDefault="009F73DD" w:rsidP="009F73DD">
            <w:pPr>
              <w:spacing w:after="0" w:line="265" w:lineRule="auto"/>
              <w:ind w:left="0" w:firstLine="0"/>
              <w:jc w:val="left"/>
              <w:rPr>
                <w:color w:val="000000" w:themeColor="text1"/>
              </w:rPr>
            </w:pPr>
            <w:r w:rsidRPr="009F73DD">
              <w:rPr>
                <w:color w:val="000000" w:themeColor="text1"/>
              </w:rPr>
              <w:t>Worked for a least 1 year in a role requiring the supervision and management of staff working in a care role.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D161F" w14:textId="4BD32628" w:rsidR="009F73DD" w:rsidRPr="009F73DD" w:rsidRDefault="00C52516" w:rsidP="009F73DD">
            <w:pPr>
              <w:spacing w:after="0" w:line="265" w:lineRule="auto"/>
              <w:ind w:left="0" w:firstLine="0"/>
              <w:jc w:val="left"/>
              <w:rPr>
                <w:b/>
                <w:bCs/>
                <w:color w:val="000000" w:themeColor="text1"/>
              </w:rPr>
            </w:pPr>
            <w:r>
              <w:rPr>
                <w:b/>
                <w:bCs/>
                <w:color w:val="000000" w:themeColor="text1"/>
              </w:rPr>
              <w:t>A, I, D</w:t>
            </w:r>
          </w:p>
        </w:tc>
      </w:tr>
      <w:tr w:rsidR="00267083" w:rsidRPr="009F73DD" w14:paraId="2CB28643"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B65664" w14:textId="6831432F" w:rsidR="00267083" w:rsidRDefault="00267083" w:rsidP="009F73DD">
            <w:pPr>
              <w:spacing w:after="0" w:line="265" w:lineRule="auto"/>
              <w:ind w:left="0" w:firstLine="0"/>
              <w:jc w:val="left"/>
              <w:rPr>
                <w:color w:val="000000" w:themeColor="text1"/>
              </w:rPr>
            </w:pPr>
            <w:r>
              <w:rPr>
                <w:color w:val="000000" w:themeColor="text1"/>
              </w:rPr>
              <w:t>To have sufficient knowledge, experience and capacity to oversee the operation of a children’s home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D14C5" w14:textId="530795BA" w:rsidR="00267083" w:rsidRDefault="00654A2C" w:rsidP="009F73DD">
            <w:pPr>
              <w:spacing w:after="0" w:line="265" w:lineRule="auto"/>
              <w:ind w:left="0" w:firstLine="0"/>
              <w:jc w:val="left"/>
              <w:rPr>
                <w:b/>
                <w:bCs/>
                <w:color w:val="000000" w:themeColor="text1"/>
              </w:rPr>
            </w:pPr>
            <w:r>
              <w:rPr>
                <w:b/>
                <w:bCs/>
                <w:color w:val="000000" w:themeColor="text1"/>
              </w:rPr>
              <w:t>A, I, D</w:t>
            </w:r>
          </w:p>
        </w:tc>
      </w:tr>
      <w:tr w:rsidR="00EF71A7" w:rsidRPr="009F73DD" w14:paraId="309E22C3"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3CAC73" w14:textId="2BB615F2" w:rsidR="00EF71A7" w:rsidRPr="009F73DD" w:rsidRDefault="00EF71A7" w:rsidP="009F73DD">
            <w:pPr>
              <w:spacing w:after="0" w:line="265" w:lineRule="auto"/>
              <w:ind w:left="0" w:firstLine="0"/>
              <w:jc w:val="left"/>
              <w:rPr>
                <w:color w:val="000000" w:themeColor="text1"/>
              </w:rPr>
            </w:pPr>
            <w:r>
              <w:rPr>
                <w:color w:val="000000" w:themeColor="text1"/>
              </w:rPr>
              <w:t>Working within and understanding the multi-agency</w:t>
            </w:r>
            <w:r w:rsidR="00B96B26">
              <w:rPr>
                <w:color w:val="000000" w:themeColor="text1"/>
              </w:rPr>
              <w:t xml:space="preserve"> context when meeting the regulatory obligations of a children’s home.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B09703" w14:textId="7DB3B094" w:rsidR="00EF71A7"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9F73DD" w:rsidRPr="009F73DD" w14:paraId="15A2163C"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7A4D" w14:textId="62557E88" w:rsidR="009F73DD" w:rsidRPr="009F73DD" w:rsidRDefault="009F73DD" w:rsidP="009F73DD">
            <w:pPr>
              <w:spacing w:after="0" w:line="265" w:lineRule="auto"/>
              <w:ind w:left="0" w:firstLine="0"/>
              <w:jc w:val="left"/>
              <w:rPr>
                <w:b/>
                <w:bCs/>
                <w:color w:val="000000" w:themeColor="text1"/>
              </w:rPr>
            </w:pPr>
            <w:r>
              <w:rPr>
                <w:b/>
                <w:bCs/>
                <w:color w:val="000000" w:themeColor="text1"/>
              </w:rPr>
              <w:t>QUALIFICATIONS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F955E" w14:textId="77777777" w:rsidR="009F73DD" w:rsidRPr="009F73DD" w:rsidRDefault="009F73DD" w:rsidP="009F73DD">
            <w:pPr>
              <w:spacing w:after="0" w:line="265" w:lineRule="auto"/>
              <w:ind w:left="0" w:firstLine="0"/>
              <w:jc w:val="left"/>
              <w:rPr>
                <w:b/>
                <w:bCs/>
                <w:color w:val="000000" w:themeColor="text1"/>
              </w:rPr>
            </w:pPr>
          </w:p>
        </w:tc>
      </w:tr>
      <w:tr w:rsidR="009F73DD" w:rsidRPr="009F73DD" w14:paraId="114890A1"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3BC29C" w14:textId="1DEA7DD0" w:rsidR="009F73DD" w:rsidRPr="009F73DD" w:rsidRDefault="009F73DD" w:rsidP="009F73DD">
            <w:pPr>
              <w:spacing w:after="0" w:line="265" w:lineRule="auto"/>
              <w:ind w:left="0" w:firstLine="0"/>
              <w:jc w:val="left"/>
              <w:rPr>
                <w:color w:val="000000" w:themeColor="text1"/>
              </w:rPr>
            </w:pPr>
            <w:r w:rsidRPr="009F73DD">
              <w:rPr>
                <w:color w:val="000000" w:themeColor="text1"/>
              </w:rPr>
              <w:t xml:space="preserve">GCSE Grades C and above in English and Maths (or equivalent). </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580BC" w14:textId="4427B14C" w:rsidR="009F73DD" w:rsidRPr="009F73DD" w:rsidRDefault="00C52516" w:rsidP="009F73DD">
            <w:pPr>
              <w:spacing w:after="0" w:line="265" w:lineRule="auto"/>
              <w:ind w:left="0" w:firstLine="0"/>
              <w:jc w:val="left"/>
              <w:rPr>
                <w:b/>
                <w:bCs/>
                <w:color w:val="000000" w:themeColor="text1"/>
              </w:rPr>
            </w:pPr>
            <w:r>
              <w:rPr>
                <w:b/>
                <w:bCs/>
                <w:color w:val="000000" w:themeColor="text1"/>
              </w:rPr>
              <w:t>A, D</w:t>
            </w:r>
          </w:p>
        </w:tc>
      </w:tr>
      <w:tr w:rsidR="009F73DD" w:rsidRPr="009F73DD" w14:paraId="55F80EAC"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12C48" w14:textId="737B88F1" w:rsidR="009F73DD" w:rsidRPr="009F73DD" w:rsidRDefault="009F73DD" w:rsidP="009F73DD">
            <w:pPr>
              <w:spacing w:after="0" w:line="265" w:lineRule="auto"/>
              <w:ind w:left="0" w:firstLine="0"/>
              <w:jc w:val="left"/>
              <w:rPr>
                <w:color w:val="000000" w:themeColor="text1"/>
              </w:rPr>
            </w:pPr>
            <w:r w:rsidRPr="009F73DD">
              <w:rPr>
                <w:color w:val="000000" w:themeColor="text1"/>
              </w:rPr>
              <w:t>Achieved the Level 3/4 Diploma for Residential Childcare or a qualification that the registered provider considers to be equivalent.</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6C9E0D" w14:textId="1C1410BC" w:rsidR="009F73DD" w:rsidRPr="009F73DD" w:rsidRDefault="00C52516" w:rsidP="009F73DD">
            <w:pPr>
              <w:spacing w:after="0" w:line="265" w:lineRule="auto"/>
              <w:ind w:left="0" w:firstLine="0"/>
              <w:jc w:val="left"/>
              <w:rPr>
                <w:b/>
                <w:bCs/>
                <w:color w:val="000000" w:themeColor="text1"/>
              </w:rPr>
            </w:pPr>
            <w:r>
              <w:rPr>
                <w:b/>
                <w:bCs/>
                <w:color w:val="000000" w:themeColor="text1"/>
              </w:rPr>
              <w:t>A, D</w:t>
            </w:r>
          </w:p>
        </w:tc>
      </w:tr>
      <w:tr w:rsidR="009F73DD" w:rsidRPr="009F73DD" w14:paraId="2FCD5422"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CA74A" w14:textId="44EB510B" w:rsidR="009F73DD" w:rsidRPr="009F73DD" w:rsidRDefault="009F73DD" w:rsidP="009F73DD">
            <w:pPr>
              <w:spacing w:after="0" w:line="265" w:lineRule="auto"/>
              <w:ind w:left="0" w:firstLine="0"/>
              <w:jc w:val="left"/>
              <w:rPr>
                <w:color w:val="000000" w:themeColor="text1"/>
              </w:rPr>
            </w:pPr>
            <w:r w:rsidRPr="009F73DD">
              <w:rPr>
                <w:color w:val="000000" w:themeColor="text1"/>
              </w:rPr>
              <w:t>Achieved Diploma 5 in Leadership and Management for Residential Childcare; or a qualification that the registered provider considers to be equivalent.</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5A8C83" w14:textId="28B7049B" w:rsidR="009F73DD" w:rsidRPr="009F73DD" w:rsidRDefault="00C52516" w:rsidP="009F73DD">
            <w:pPr>
              <w:spacing w:after="0" w:line="265" w:lineRule="auto"/>
              <w:ind w:left="0" w:firstLine="0"/>
              <w:jc w:val="left"/>
              <w:rPr>
                <w:b/>
                <w:bCs/>
                <w:color w:val="000000" w:themeColor="text1"/>
              </w:rPr>
            </w:pPr>
            <w:r>
              <w:rPr>
                <w:b/>
                <w:bCs/>
                <w:color w:val="000000" w:themeColor="text1"/>
              </w:rPr>
              <w:t>A, D</w:t>
            </w:r>
          </w:p>
        </w:tc>
      </w:tr>
      <w:tr w:rsidR="00B96B26" w:rsidRPr="009F73DD" w14:paraId="265AABA7"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4F3B8" w14:textId="2AC490D0" w:rsidR="00B96B26" w:rsidRPr="00B96B26" w:rsidRDefault="00B96B26" w:rsidP="009F73DD">
            <w:pPr>
              <w:spacing w:after="0" w:line="265" w:lineRule="auto"/>
              <w:ind w:left="0" w:firstLine="0"/>
              <w:jc w:val="left"/>
              <w:rPr>
                <w:b/>
                <w:bCs/>
                <w:color w:val="000000" w:themeColor="text1"/>
              </w:rPr>
            </w:pPr>
            <w:r w:rsidRPr="00B96B26">
              <w:rPr>
                <w:b/>
                <w:bCs/>
                <w:color w:val="000000" w:themeColor="text1"/>
              </w:rPr>
              <w:t>SKILLS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6B781" w14:textId="77777777" w:rsidR="00B96B26" w:rsidRPr="009F73DD" w:rsidRDefault="00B96B26" w:rsidP="009F73DD">
            <w:pPr>
              <w:spacing w:after="0" w:line="265" w:lineRule="auto"/>
              <w:ind w:left="0" w:firstLine="0"/>
              <w:jc w:val="left"/>
              <w:rPr>
                <w:b/>
                <w:bCs/>
                <w:color w:val="000000" w:themeColor="text1"/>
              </w:rPr>
            </w:pPr>
          </w:p>
        </w:tc>
      </w:tr>
      <w:tr w:rsidR="00B96B26" w:rsidRPr="009F73DD" w14:paraId="0FA35177"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77ECB2" w14:textId="358A009E" w:rsidR="00B96B26" w:rsidRPr="009F73DD" w:rsidRDefault="00B96B26" w:rsidP="009F73DD">
            <w:pPr>
              <w:spacing w:after="0" w:line="265" w:lineRule="auto"/>
              <w:ind w:left="0" w:firstLine="0"/>
              <w:jc w:val="left"/>
              <w:rPr>
                <w:color w:val="000000" w:themeColor="text1"/>
              </w:rPr>
            </w:pPr>
            <w:r w:rsidRPr="00B96B26">
              <w:rPr>
                <w:color w:val="000000" w:themeColor="text1"/>
              </w:rPr>
              <w:t xml:space="preserve">Able to apply clear and consistent boundaries. </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C0705C" w14:textId="57B21D10"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327BAF0B"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9061F" w14:textId="3AC0B142" w:rsidR="00C52516" w:rsidRPr="009F73DD" w:rsidRDefault="00B96B26" w:rsidP="009F73DD">
            <w:pPr>
              <w:spacing w:after="0" w:line="265" w:lineRule="auto"/>
              <w:ind w:left="0" w:firstLine="0"/>
              <w:jc w:val="left"/>
              <w:rPr>
                <w:color w:val="000000" w:themeColor="text1"/>
              </w:rPr>
            </w:pPr>
            <w:r w:rsidRPr="00B96B26">
              <w:rPr>
                <w:color w:val="000000" w:themeColor="text1"/>
              </w:rPr>
              <w:t>Able to communicate and engage with children/colleagues/ families and carers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C761A" w14:textId="575C438C"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C52516" w:rsidRPr="009F73DD" w14:paraId="2F2E6AB1"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BF2720" w14:textId="10BB11FC" w:rsidR="00C52516" w:rsidRPr="00B96B26" w:rsidRDefault="00C52516" w:rsidP="009F73DD">
            <w:pPr>
              <w:spacing w:after="0" w:line="265" w:lineRule="auto"/>
              <w:ind w:left="0" w:firstLine="0"/>
              <w:jc w:val="left"/>
              <w:rPr>
                <w:color w:val="000000" w:themeColor="text1"/>
              </w:rPr>
            </w:pPr>
            <w:r>
              <w:rPr>
                <w:color w:val="000000" w:themeColor="text1"/>
              </w:rPr>
              <w:t>Analytical skills and ability to plan and respond to crisis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CC500" w14:textId="69D1811A" w:rsidR="00C5251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02499616"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70C8A" w14:textId="1B42EE9F" w:rsidR="00B96B26" w:rsidRPr="009F73DD" w:rsidRDefault="00B96B26" w:rsidP="009F73DD">
            <w:pPr>
              <w:spacing w:after="0" w:line="265" w:lineRule="auto"/>
              <w:ind w:left="0" w:firstLine="0"/>
              <w:jc w:val="left"/>
              <w:rPr>
                <w:color w:val="000000" w:themeColor="text1"/>
              </w:rPr>
            </w:pPr>
            <w:r w:rsidRPr="00B96B26">
              <w:rPr>
                <w:color w:val="000000" w:themeColor="text1"/>
              </w:rPr>
              <w:t>Proven ability to safeguard and promote the welfare of the children</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8F848" w14:textId="71384695"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5ED3AFFB"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F78BF" w14:textId="3D427611" w:rsidR="00B96B26" w:rsidRPr="009F73DD" w:rsidRDefault="00B96B26" w:rsidP="009F73DD">
            <w:pPr>
              <w:spacing w:after="0" w:line="265" w:lineRule="auto"/>
              <w:ind w:left="0" w:firstLine="0"/>
              <w:jc w:val="left"/>
              <w:rPr>
                <w:color w:val="000000" w:themeColor="text1"/>
              </w:rPr>
            </w:pPr>
            <w:r w:rsidRPr="00B96B26">
              <w:rPr>
                <w:color w:val="000000" w:themeColor="text1"/>
              </w:rPr>
              <w:t>Good team management skills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81E6A" w14:textId="23894E2A"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5AC0F451"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32A77" w14:textId="61A74C31" w:rsidR="00B96B26" w:rsidRPr="009F73DD" w:rsidRDefault="00B96B26" w:rsidP="009F73DD">
            <w:pPr>
              <w:spacing w:after="0" w:line="265" w:lineRule="auto"/>
              <w:ind w:left="0" w:firstLine="0"/>
              <w:jc w:val="left"/>
              <w:rPr>
                <w:color w:val="000000" w:themeColor="text1"/>
              </w:rPr>
            </w:pPr>
            <w:r w:rsidRPr="00B96B26">
              <w:rPr>
                <w:color w:val="000000" w:themeColor="text1"/>
              </w:rPr>
              <w:t>Good level of literacy and numeracy to maintain written records, write reports keep cash records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101DA" w14:textId="19DE15E9"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63E37F58"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16114" w14:textId="098B06A1" w:rsidR="00B96B26" w:rsidRPr="00B96B26" w:rsidRDefault="00B96B26" w:rsidP="009F73DD">
            <w:pPr>
              <w:spacing w:after="0" w:line="265" w:lineRule="auto"/>
              <w:ind w:left="0" w:firstLine="0"/>
              <w:jc w:val="left"/>
              <w:rPr>
                <w:color w:val="000000" w:themeColor="text1"/>
              </w:rPr>
            </w:pPr>
            <w:r w:rsidRPr="00B96B26">
              <w:rPr>
                <w:color w:val="000000" w:themeColor="text1"/>
              </w:rPr>
              <w:t>Knowledge of using IT systems (Word, Excel, and Outlook).</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638F2" w14:textId="477DB75B" w:rsidR="00B96B26" w:rsidRPr="009F73DD" w:rsidRDefault="00C52516" w:rsidP="009F73DD">
            <w:pPr>
              <w:spacing w:after="0" w:line="265" w:lineRule="auto"/>
              <w:ind w:left="0" w:firstLine="0"/>
              <w:jc w:val="left"/>
              <w:rPr>
                <w:b/>
                <w:bCs/>
                <w:color w:val="000000" w:themeColor="text1"/>
              </w:rPr>
            </w:pPr>
            <w:r>
              <w:rPr>
                <w:b/>
                <w:bCs/>
                <w:color w:val="000000" w:themeColor="text1"/>
              </w:rPr>
              <w:t>A</w:t>
            </w:r>
          </w:p>
        </w:tc>
      </w:tr>
      <w:tr w:rsidR="00C52516" w:rsidRPr="009F73DD" w14:paraId="10B501A8"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47CFF" w14:textId="7FED25EE" w:rsidR="00C52516" w:rsidRPr="00B96B26" w:rsidRDefault="00C52516" w:rsidP="009F73DD">
            <w:pPr>
              <w:spacing w:after="0" w:line="265" w:lineRule="auto"/>
              <w:ind w:left="0" w:firstLine="0"/>
              <w:jc w:val="left"/>
              <w:rPr>
                <w:color w:val="000000" w:themeColor="text1"/>
              </w:rPr>
            </w:pPr>
            <w:r>
              <w:rPr>
                <w:color w:val="000000" w:themeColor="text1"/>
              </w:rPr>
              <w:t>Ability to attend multiple locations as required</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6C3188" w14:textId="3CEFEED5" w:rsidR="00C52516" w:rsidRPr="009F73DD" w:rsidRDefault="00C52516" w:rsidP="009F73DD">
            <w:pPr>
              <w:spacing w:after="0" w:line="265" w:lineRule="auto"/>
              <w:ind w:left="0" w:firstLine="0"/>
              <w:jc w:val="left"/>
              <w:rPr>
                <w:b/>
                <w:bCs/>
                <w:color w:val="000000" w:themeColor="text1"/>
              </w:rPr>
            </w:pPr>
            <w:r>
              <w:rPr>
                <w:b/>
                <w:bCs/>
                <w:color w:val="000000" w:themeColor="text1"/>
              </w:rPr>
              <w:t>A</w:t>
            </w:r>
          </w:p>
        </w:tc>
      </w:tr>
      <w:tr w:rsidR="009F73DD" w:rsidRPr="009F73DD" w14:paraId="580A17E7"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16E52" w14:textId="00A97BFD" w:rsidR="009F73DD" w:rsidRPr="009F73DD" w:rsidRDefault="00EF71A7" w:rsidP="009F73DD">
            <w:pPr>
              <w:spacing w:after="0" w:line="265" w:lineRule="auto"/>
              <w:ind w:left="0" w:firstLine="0"/>
              <w:jc w:val="left"/>
              <w:rPr>
                <w:b/>
                <w:bCs/>
                <w:color w:val="000000" w:themeColor="text1"/>
              </w:rPr>
            </w:pPr>
            <w:r>
              <w:rPr>
                <w:b/>
                <w:bCs/>
                <w:color w:val="000000" w:themeColor="text1"/>
              </w:rPr>
              <w:t>KNOWLEDGE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2350D" w14:textId="77777777" w:rsidR="009F73DD" w:rsidRPr="009F73DD" w:rsidRDefault="009F73DD" w:rsidP="009F73DD">
            <w:pPr>
              <w:spacing w:after="0" w:line="265" w:lineRule="auto"/>
              <w:ind w:left="0" w:firstLine="0"/>
              <w:jc w:val="left"/>
              <w:rPr>
                <w:b/>
                <w:bCs/>
                <w:color w:val="000000" w:themeColor="text1"/>
              </w:rPr>
            </w:pPr>
          </w:p>
        </w:tc>
      </w:tr>
      <w:tr w:rsidR="009F73DD" w:rsidRPr="009F73DD" w14:paraId="1DCB3B66"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43CD24" w14:textId="0CFB0D91" w:rsidR="009F73DD" w:rsidRPr="00EF71A7" w:rsidRDefault="00267083" w:rsidP="009F73DD">
            <w:pPr>
              <w:spacing w:after="0" w:line="265" w:lineRule="auto"/>
              <w:ind w:left="0" w:firstLine="0"/>
              <w:jc w:val="left"/>
              <w:rPr>
                <w:color w:val="000000" w:themeColor="text1"/>
              </w:rPr>
            </w:pPr>
            <w:r>
              <w:rPr>
                <w:color w:val="000000" w:themeColor="text1"/>
              </w:rPr>
              <w:t>Excellent</w:t>
            </w:r>
            <w:r w:rsidR="00EF71A7">
              <w:rPr>
                <w:color w:val="000000" w:themeColor="text1"/>
              </w:rPr>
              <w:t xml:space="preserve"> working knowledge of the legal and regulatory framework relating to residential childcare and how these apply practically to the operation of a children’s home.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2197D9" w14:textId="7E5C4B04" w:rsidR="009F73DD"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134C26" w:rsidRPr="009F73DD" w14:paraId="45285DAA"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53EABA" w14:textId="575164B7" w:rsidR="00134C26" w:rsidRDefault="00267083" w:rsidP="009F73DD">
            <w:pPr>
              <w:spacing w:after="0" w:line="265" w:lineRule="auto"/>
              <w:ind w:left="0" w:firstLine="0"/>
              <w:jc w:val="left"/>
              <w:rPr>
                <w:color w:val="000000" w:themeColor="text1"/>
              </w:rPr>
            </w:pPr>
            <w:r>
              <w:rPr>
                <w:color w:val="000000" w:themeColor="text1"/>
              </w:rPr>
              <w:t>In-depth k</w:t>
            </w:r>
            <w:r w:rsidR="00134C26">
              <w:rPr>
                <w:color w:val="000000" w:themeColor="text1"/>
              </w:rPr>
              <w:t>nowledge of the practical operation of a registered residential children’s home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0A862" w14:textId="49219393" w:rsidR="00134C26" w:rsidRPr="00C52516" w:rsidRDefault="00C52516" w:rsidP="00C52516">
            <w:pPr>
              <w:spacing w:after="0" w:line="265" w:lineRule="auto"/>
              <w:ind w:left="0" w:firstLine="0"/>
              <w:jc w:val="left"/>
              <w:rPr>
                <w:b/>
                <w:bCs/>
                <w:color w:val="000000" w:themeColor="text1"/>
              </w:rPr>
            </w:pPr>
            <w:r>
              <w:rPr>
                <w:b/>
                <w:bCs/>
                <w:color w:val="000000" w:themeColor="text1"/>
              </w:rPr>
              <w:t>A, I</w:t>
            </w:r>
          </w:p>
        </w:tc>
      </w:tr>
      <w:tr w:rsidR="009F73DD" w:rsidRPr="009F73DD" w14:paraId="14D2F0A0"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B26A2F" w14:textId="7AF10BF3" w:rsidR="009F73DD" w:rsidRPr="00EF71A7" w:rsidRDefault="00EF71A7" w:rsidP="009F73DD">
            <w:pPr>
              <w:spacing w:after="0" w:line="265" w:lineRule="auto"/>
              <w:ind w:left="0" w:firstLine="0"/>
              <w:jc w:val="left"/>
              <w:rPr>
                <w:color w:val="000000" w:themeColor="text1"/>
              </w:rPr>
            </w:pPr>
            <w:r>
              <w:rPr>
                <w:color w:val="000000" w:themeColor="text1"/>
              </w:rPr>
              <w:t>An in-depth and practical u</w:t>
            </w:r>
            <w:r w:rsidRPr="00EF71A7">
              <w:rPr>
                <w:color w:val="000000" w:themeColor="text1"/>
              </w:rPr>
              <w:t>nderstanding of trauma, positive risk management</w:t>
            </w:r>
            <w:r>
              <w:rPr>
                <w:color w:val="000000" w:themeColor="text1"/>
              </w:rPr>
              <w:t>, positive behaviour support</w:t>
            </w:r>
            <w:r w:rsidRPr="00EF71A7">
              <w:rPr>
                <w:color w:val="000000" w:themeColor="text1"/>
              </w:rPr>
              <w:t xml:space="preserve"> and therapeutic approaches used in residential children’s homes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05469" w14:textId="63A47B1E" w:rsidR="009F73DD"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EF71A7" w:rsidRPr="009F73DD" w14:paraId="4AE2AC4E"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3C8B6" w14:textId="32B5E7B5" w:rsidR="00EF71A7" w:rsidRDefault="00EF71A7" w:rsidP="009F73DD">
            <w:pPr>
              <w:spacing w:after="0" w:line="265" w:lineRule="auto"/>
              <w:ind w:left="0" w:firstLine="0"/>
              <w:jc w:val="left"/>
              <w:rPr>
                <w:color w:val="000000" w:themeColor="text1"/>
              </w:rPr>
            </w:pPr>
            <w:r>
              <w:rPr>
                <w:color w:val="000000" w:themeColor="text1"/>
              </w:rPr>
              <w:t>Knowledge of good safeguarding practice including safeguarding processes and statutory guidance relating to the protection of children along with thematic issues and risks affecting children living in residential children’s homes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7CC3A" w14:textId="1746D689" w:rsidR="00EF71A7"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134C26" w:rsidRPr="009F73DD" w14:paraId="04CCE126"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0FC46" w14:textId="36CA4242" w:rsidR="00134C26" w:rsidRDefault="00134C26" w:rsidP="009F73DD">
            <w:pPr>
              <w:spacing w:after="0" w:line="265" w:lineRule="auto"/>
              <w:ind w:left="0" w:firstLine="0"/>
              <w:jc w:val="left"/>
              <w:rPr>
                <w:color w:val="000000" w:themeColor="text1"/>
              </w:rPr>
            </w:pPr>
            <w:r w:rsidRPr="00134C26">
              <w:rPr>
                <w:color w:val="000000" w:themeColor="text1"/>
              </w:rPr>
              <w:lastRenderedPageBreak/>
              <w:t>How to meet the emotional, physical, and developmental needs of children</w:t>
            </w:r>
            <w:r>
              <w:rPr>
                <w:color w:val="000000" w:themeColor="text1"/>
              </w:rPr>
              <w:t>, especially children who are living in residential children’s homes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B0788" w14:textId="0132B05A" w:rsidR="00134C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134C26" w:rsidRPr="009F73DD" w14:paraId="62FFCB9F"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E62221" w14:textId="21A7E411" w:rsidR="00134C26" w:rsidRDefault="00134C26" w:rsidP="009F73DD">
            <w:pPr>
              <w:spacing w:after="0" w:line="265" w:lineRule="auto"/>
              <w:ind w:left="0" w:firstLine="0"/>
              <w:jc w:val="left"/>
              <w:rPr>
                <w:color w:val="000000" w:themeColor="text1"/>
              </w:rPr>
            </w:pPr>
            <w:r>
              <w:rPr>
                <w:color w:val="000000" w:themeColor="text1"/>
              </w:rPr>
              <w:t>K</w:t>
            </w:r>
            <w:r w:rsidRPr="00134C26">
              <w:rPr>
                <w:color w:val="000000" w:themeColor="text1"/>
              </w:rPr>
              <w:t>nowledge of the Social Care Common Inspection Framework (SCCIF)</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83617" w14:textId="29CEF2FD" w:rsidR="00134C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9F73DD" w:rsidRPr="009F73DD" w14:paraId="48C0ADAB"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5F19A" w14:textId="56C41B63" w:rsidR="009F73DD" w:rsidRPr="009F73DD" w:rsidRDefault="00EF71A7" w:rsidP="009F73DD">
            <w:pPr>
              <w:spacing w:after="0" w:line="265" w:lineRule="auto"/>
              <w:ind w:left="0" w:firstLine="0"/>
              <w:jc w:val="left"/>
              <w:rPr>
                <w:b/>
                <w:bCs/>
                <w:color w:val="000000" w:themeColor="text1"/>
              </w:rPr>
            </w:pPr>
            <w:r>
              <w:rPr>
                <w:b/>
                <w:bCs/>
                <w:color w:val="000000" w:themeColor="text1"/>
              </w:rPr>
              <w:t>PERSONAL QUAULITIES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2AC17" w14:textId="77777777" w:rsidR="009F73DD" w:rsidRPr="009F73DD" w:rsidRDefault="009F73DD" w:rsidP="009F73DD">
            <w:pPr>
              <w:spacing w:after="0" w:line="265" w:lineRule="auto"/>
              <w:ind w:left="0" w:firstLine="0"/>
              <w:jc w:val="left"/>
              <w:rPr>
                <w:b/>
                <w:bCs/>
                <w:color w:val="000000" w:themeColor="text1"/>
              </w:rPr>
            </w:pPr>
          </w:p>
        </w:tc>
      </w:tr>
      <w:tr w:rsidR="009F73DD" w:rsidRPr="009F73DD" w14:paraId="28074CCD"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3659F" w14:textId="6F1BD520" w:rsidR="009F73DD" w:rsidRPr="00B96B26" w:rsidRDefault="00EF71A7" w:rsidP="009F73DD">
            <w:pPr>
              <w:spacing w:after="0" w:line="265" w:lineRule="auto"/>
              <w:ind w:left="0" w:firstLine="0"/>
              <w:jc w:val="left"/>
              <w:rPr>
                <w:color w:val="000000" w:themeColor="text1"/>
              </w:rPr>
            </w:pPr>
            <w:r w:rsidRPr="00B96B26">
              <w:rPr>
                <w:color w:val="000000" w:themeColor="text1"/>
              </w:rPr>
              <w:t xml:space="preserve">Be of integrity and good character. </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E38D7" w14:textId="5266C35B" w:rsidR="009F73DD" w:rsidRPr="009F73DD" w:rsidRDefault="00C52516" w:rsidP="009F73DD">
            <w:pPr>
              <w:spacing w:after="0" w:line="265" w:lineRule="auto"/>
              <w:ind w:left="0" w:firstLine="0"/>
              <w:jc w:val="left"/>
              <w:rPr>
                <w:b/>
                <w:bCs/>
                <w:color w:val="000000" w:themeColor="text1"/>
              </w:rPr>
            </w:pPr>
            <w:r>
              <w:rPr>
                <w:b/>
                <w:bCs/>
                <w:color w:val="000000" w:themeColor="text1"/>
              </w:rPr>
              <w:t>A, I, D</w:t>
            </w:r>
          </w:p>
        </w:tc>
      </w:tr>
      <w:tr w:rsidR="00B96B26" w:rsidRPr="009F73DD" w14:paraId="5DA89E71"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E360E" w14:textId="309E6955" w:rsidR="00B96B26" w:rsidRPr="00B96B26" w:rsidRDefault="00B96B26" w:rsidP="009F73DD">
            <w:pPr>
              <w:spacing w:after="0" w:line="265" w:lineRule="auto"/>
              <w:ind w:left="0" w:firstLine="0"/>
              <w:jc w:val="left"/>
              <w:rPr>
                <w:color w:val="000000" w:themeColor="text1"/>
              </w:rPr>
            </w:pPr>
            <w:r w:rsidRPr="00B96B26">
              <w:rPr>
                <w:color w:val="000000" w:themeColor="text1"/>
              </w:rPr>
              <w:t>Good moral and ethical value base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5C795D" w14:textId="3B40BE2C"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132CF223"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35059" w14:textId="6E3B0333" w:rsidR="00B96B26" w:rsidRPr="00B96B26" w:rsidRDefault="00B96B26" w:rsidP="009F73DD">
            <w:pPr>
              <w:spacing w:after="0" w:line="265" w:lineRule="auto"/>
              <w:ind w:left="0" w:firstLine="0"/>
              <w:jc w:val="left"/>
              <w:rPr>
                <w:color w:val="000000" w:themeColor="text1"/>
              </w:rPr>
            </w:pPr>
            <w:r w:rsidRPr="00B96B26">
              <w:rPr>
                <w:color w:val="000000" w:themeColor="text1"/>
              </w:rPr>
              <w:t>Uncompromising approach to safeguarding</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E28B8" w14:textId="13F8DCF4"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B96B26" w:rsidRPr="009F73DD" w14:paraId="45511420"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1F3A5" w14:textId="72DC8DEA" w:rsidR="00B96B26" w:rsidRPr="00B96B26" w:rsidRDefault="00B96B26" w:rsidP="009F73DD">
            <w:pPr>
              <w:spacing w:after="0" w:line="265" w:lineRule="auto"/>
              <w:ind w:left="0" w:firstLine="0"/>
              <w:jc w:val="left"/>
              <w:rPr>
                <w:color w:val="000000" w:themeColor="text1"/>
              </w:rPr>
            </w:pPr>
            <w:r w:rsidRPr="00B96B26">
              <w:rPr>
                <w:color w:val="000000" w:themeColor="text1"/>
              </w:rPr>
              <w:t>Personal accountability</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CCCFE" w14:textId="72DC8CDE" w:rsidR="00B96B26"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9F73DD" w:rsidRPr="009F73DD" w14:paraId="10977E74"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1A0CE5" w14:textId="2DBF8E5A" w:rsidR="009F73DD" w:rsidRPr="00B96B26" w:rsidRDefault="00B96B26" w:rsidP="009F73DD">
            <w:pPr>
              <w:spacing w:after="0" w:line="265" w:lineRule="auto"/>
              <w:ind w:left="0" w:firstLine="0"/>
              <w:jc w:val="left"/>
              <w:rPr>
                <w:color w:val="000000" w:themeColor="text1"/>
              </w:rPr>
            </w:pPr>
            <w:r w:rsidRPr="00B96B26">
              <w:rPr>
                <w:color w:val="000000" w:themeColor="text1"/>
              </w:rPr>
              <w:t>T</w:t>
            </w:r>
            <w:r w:rsidR="00EF71A7" w:rsidRPr="00B96B26">
              <w:rPr>
                <w:color w:val="000000" w:themeColor="text1"/>
              </w:rPr>
              <w:t xml:space="preserve">o be ‘fit’ to </w:t>
            </w:r>
            <w:r w:rsidR="00267083">
              <w:rPr>
                <w:color w:val="000000" w:themeColor="text1"/>
              </w:rPr>
              <w:t>act as Responsible Individual of</w:t>
            </w:r>
            <w:r w:rsidR="00EF71A7" w:rsidRPr="00B96B26">
              <w:rPr>
                <w:color w:val="000000" w:themeColor="text1"/>
              </w:rPr>
              <w:t xml:space="preserve"> the home in accordance with the Children’s Homes (England) Regulations 2015. </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D7E69" w14:textId="48EB59CE" w:rsidR="009F73DD" w:rsidRPr="009F73DD" w:rsidRDefault="00C52516" w:rsidP="009F73DD">
            <w:pPr>
              <w:spacing w:after="0" w:line="265" w:lineRule="auto"/>
              <w:ind w:left="0" w:firstLine="0"/>
              <w:jc w:val="left"/>
              <w:rPr>
                <w:b/>
                <w:bCs/>
                <w:color w:val="000000" w:themeColor="text1"/>
              </w:rPr>
            </w:pPr>
            <w:r>
              <w:rPr>
                <w:b/>
                <w:bCs/>
                <w:color w:val="000000" w:themeColor="text1"/>
              </w:rPr>
              <w:t>A, I, D</w:t>
            </w:r>
          </w:p>
        </w:tc>
      </w:tr>
      <w:tr w:rsidR="009F73DD" w:rsidRPr="009F73DD" w14:paraId="3113DA54"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D1446" w14:textId="01F66F48" w:rsidR="009F73DD" w:rsidRPr="00B96B26" w:rsidRDefault="00EF71A7" w:rsidP="009F73DD">
            <w:pPr>
              <w:spacing w:after="0" w:line="265" w:lineRule="auto"/>
              <w:ind w:left="0" w:firstLine="0"/>
              <w:jc w:val="left"/>
              <w:rPr>
                <w:color w:val="000000" w:themeColor="text1"/>
              </w:rPr>
            </w:pPr>
            <w:r w:rsidRPr="00B96B26">
              <w:rPr>
                <w:color w:val="000000" w:themeColor="text1"/>
              </w:rPr>
              <w:t xml:space="preserve">Flexible approach to working hours. Able to provide an on-call service and provide cover in the home in emergency situations. </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FAC5A" w14:textId="71EE444F" w:rsidR="009F73DD"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9F73DD" w:rsidRPr="009F73DD" w14:paraId="11F6F55E"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AB95FD" w14:textId="554C003E" w:rsidR="009F73DD" w:rsidRPr="00B96B26" w:rsidRDefault="00EF71A7" w:rsidP="009F73DD">
            <w:pPr>
              <w:spacing w:after="0" w:line="265" w:lineRule="auto"/>
              <w:ind w:left="0" w:firstLine="0"/>
              <w:jc w:val="left"/>
              <w:rPr>
                <w:color w:val="000000" w:themeColor="text1"/>
              </w:rPr>
            </w:pPr>
            <w:r w:rsidRPr="00B96B26">
              <w:rPr>
                <w:color w:val="000000" w:themeColor="text1"/>
              </w:rPr>
              <w:t>Caring, accepting and empathic approach</w:t>
            </w:r>
            <w:r w:rsidR="00B96B26" w:rsidRPr="00B96B26">
              <w:rPr>
                <w:color w:val="000000" w:themeColor="text1"/>
              </w:rPr>
              <w:t>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60413" w14:textId="7EC0E425" w:rsidR="009F73DD" w:rsidRPr="009F73DD" w:rsidRDefault="00C52516" w:rsidP="009F73DD">
            <w:pPr>
              <w:spacing w:after="0" w:line="265" w:lineRule="auto"/>
              <w:ind w:left="0" w:firstLine="0"/>
              <w:jc w:val="left"/>
              <w:rPr>
                <w:b/>
                <w:bCs/>
                <w:color w:val="000000" w:themeColor="text1"/>
              </w:rPr>
            </w:pPr>
            <w:r>
              <w:rPr>
                <w:b/>
                <w:bCs/>
                <w:color w:val="000000" w:themeColor="text1"/>
              </w:rPr>
              <w:t>A, I</w:t>
            </w:r>
          </w:p>
        </w:tc>
      </w:tr>
      <w:tr w:rsidR="00EF71A7" w:rsidRPr="009F73DD" w14:paraId="6EBB8B03"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6F9A6" w14:textId="731D08AA" w:rsidR="00EF71A7" w:rsidRPr="00B96B26" w:rsidRDefault="00EF71A7" w:rsidP="00EF71A7">
            <w:pPr>
              <w:spacing w:after="0" w:line="265" w:lineRule="auto"/>
              <w:ind w:left="0" w:firstLine="0"/>
              <w:jc w:val="left"/>
              <w:rPr>
                <w:color w:val="000000" w:themeColor="text1"/>
              </w:rPr>
            </w:pPr>
            <w:r w:rsidRPr="00B96B26">
              <w:rPr>
                <w:color w:val="000000" w:themeColor="text1"/>
              </w:rPr>
              <w:t>Ability to stay calm and regulated under pressure.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41F8F" w14:textId="588FB715" w:rsidR="00EF71A7"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EF71A7" w:rsidRPr="009F73DD" w14:paraId="6AAA9206"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D0D8AB" w14:textId="41E9CE0A" w:rsidR="00EF71A7" w:rsidRPr="00B96B26" w:rsidRDefault="00EF71A7" w:rsidP="00EF71A7">
            <w:pPr>
              <w:spacing w:after="0" w:line="265" w:lineRule="auto"/>
              <w:ind w:left="0" w:firstLine="0"/>
              <w:jc w:val="left"/>
              <w:rPr>
                <w:color w:val="000000" w:themeColor="text1"/>
              </w:rPr>
            </w:pPr>
            <w:r w:rsidRPr="00B96B26">
              <w:rPr>
                <w:color w:val="000000" w:themeColor="text1"/>
              </w:rPr>
              <w:t>Open about own practice.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4E53A" w14:textId="11F21F49" w:rsidR="00EF71A7"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EF71A7" w:rsidRPr="009F73DD" w14:paraId="67B8CDCD"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D39C" w14:textId="4248A252" w:rsidR="00EF71A7" w:rsidRPr="00B96B26" w:rsidRDefault="00EF71A7" w:rsidP="00EF71A7">
            <w:pPr>
              <w:spacing w:after="0" w:line="265" w:lineRule="auto"/>
              <w:ind w:left="0" w:firstLine="0"/>
              <w:jc w:val="left"/>
              <w:rPr>
                <w:color w:val="000000" w:themeColor="text1"/>
              </w:rPr>
            </w:pPr>
            <w:r w:rsidRPr="00B96B26">
              <w:rPr>
                <w:color w:val="000000" w:themeColor="text1"/>
              </w:rPr>
              <w:t>Can acknowledge and learn from mistakes.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2E2F0" w14:textId="0B9BD8C8" w:rsidR="00EF71A7"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B96B26" w:rsidRPr="009F73DD" w14:paraId="39F3AD47"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BAB56" w14:textId="038682A7" w:rsidR="00B96B26" w:rsidRPr="00B96B26" w:rsidRDefault="00B96B26" w:rsidP="00EF71A7">
            <w:pPr>
              <w:spacing w:after="0" w:line="265" w:lineRule="auto"/>
              <w:ind w:left="0" w:firstLine="0"/>
              <w:jc w:val="left"/>
              <w:rPr>
                <w:color w:val="000000" w:themeColor="text1"/>
              </w:rPr>
            </w:pPr>
            <w:r w:rsidRPr="00B96B26">
              <w:rPr>
                <w:color w:val="000000" w:themeColor="text1"/>
              </w:rPr>
              <w:t xml:space="preserve">Willingness to reflect on personal triggers and responses. </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38B139" w14:textId="35217E17" w:rsidR="00B96B26"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B96B26" w:rsidRPr="009F73DD" w14:paraId="050B37C8"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B40E7" w14:textId="4ADDEDE1" w:rsidR="00B96B26" w:rsidRPr="00B96B26" w:rsidRDefault="00B96B26" w:rsidP="00EF71A7">
            <w:pPr>
              <w:spacing w:after="0" w:line="265" w:lineRule="auto"/>
              <w:ind w:left="0" w:firstLine="0"/>
              <w:jc w:val="left"/>
              <w:rPr>
                <w:color w:val="000000" w:themeColor="text1"/>
              </w:rPr>
            </w:pPr>
            <w:r w:rsidRPr="00B96B26">
              <w:rPr>
                <w:color w:val="000000" w:themeColor="text1"/>
              </w:rPr>
              <w:t>Ability to take on feedback from children and colleagues.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5BC07" w14:textId="55C4C6F2" w:rsidR="00B96B26"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B96B26" w:rsidRPr="009F73DD" w14:paraId="3AFE561D"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7A1F7" w14:textId="6466AD45" w:rsidR="00B96B26" w:rsidRPr="00B96B26" w:rsidRDefault="00B96B26" w:rsidP="00EF71A7">
            <w:pPr>
              <w:spacing w:after="0" w:line="265" w:lineRule="auto"/>
              <w:ind w:left="0" w:firstLine="0"/>
              <w:jc w:val="left"/>
              <w:rPr>
                <w:color w:val="000000" w:themeColor="text1"/>
              </w:rPr>
            </w:pPr>
            <w:r w:rsidRPr="00B96B26">
              <w:rPr>
                <w:color w:val="000000" w:themeColor="text1"/>
              </w:rPr>
              <w:t>Pro-active, enthusiastic, and interested in the children.</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BD3DF3" w14:textId="71A2793E" w:rsidR="00B96B26"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B96B26" w:rsidRPr="009F73DD" w14:paraId="259A9EF0"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3A7146" w14:textId="2D32EA17" w:rsidR="00B96B26" w:rsidRPr="00B96B26" w:rsidRDefault="00B96B26" w:rsidP="00EF71A7">
            <w:pPr>
              <w:spacing w:after="0" w:line="265" w:lineRule="auto"/>
              <w:ind w:left="0" w:firstLine="0"/>
              <w:jc w:val="left"/>
              <w:rPr>
                <w:color w:val="000000" w:themeColor="text1"/>
              </w:rPr>
            </w:pPr>
            <w:r w:rsidRPr="00B96B26">
              <w:rPr>
                <w:color w:val="000000" w:themeColor="text1"/>
              </w:rPr>
              <w:t>Motivated to help children to achieve their full potential.</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862FF" w14:textId="4A11784A" w:rsidR="00B96B26"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B96B26" w:rsidRPr="009F73DD" w14:paraId="2607A0C2"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02FE9" w14:textId="53BF938F" w:rsidR="00B96B26" w:rsidRPr="00B96B26" w:rsidRDefault="00B96B26" w:rsidP="00EF71A7">
            <w:pPr>
              <w:spacing w:after="0" w:line="265" w:lineRule="auto"/>
              <w:ind w:left="0" w:firstLine="0"/>
              <w:jc w:val="left"/>
              <w:rPr>
                <w:color w:val="000000" w:themeColor="text1"/>
              </w:rPr>
            </w:pPr>
            <w:r w:rsidRPr="00B96B26">
              <w:rPr>
                <w:color w:val="000000" w:themeColor="text1"/>
              </w:rPr>
              <w:t>Creativity</w:t>
            </w:r>
            <w:r w:rsidR="00C52516">
              <w:rPr>
                <w:color w:val="000000" w:themeColor="text1"/>
              </w:rPr>
              <w:t xml:space="preserve"> and solution focused problem solving</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AC580" w14:textId="0D64CDFB" w:rsidR="00B96B26" w:rsidRPr="009F73DD" w:rsidRDefault="00C52516" w:rsidP="00EF71A7">
            <w:pPr>
              <w:spacing w:after="0" w:line="265" w:lineRule="auto"/>
              <w:ind w:left="0" w:firstLine="0"/>
              <w:jc w:val="left"/>
              <w:rPr>
                <w:b/>
                <w:bCs/>
                <w:color w:val="000000" w:themeColor="text1"/>
              </w:rPr>
            </w:pPr>
            <w:r>
              <w:rPr>
                <w:b/>
                <w:bCs/>
                <w:color w:val="000000" w:themeColor="text1"/>
              </w:rPr>
              <w:t>A, I</w:t>
            </w:r>
          </w:p>
        </w:tc>
      </w:tr>
      <w:tr w:rsidR="00B96B26" w:rsidRPr="009F73DD" w14:paraId="41573660"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F037A" w14:textId="002F9D73" w:rsidR="00B96B26" w:rsidRPr="00B96B26" w:rsidRDefault="00B96B26" w:rsidP="00EF71A7">
            <w:pPr>
              <w:spacing w:after="0" w:line="265" w:lineRule="auto"/>
              <w:ind w:left="0" w:firstLine="0"/>
              <w:jc w:val="left"/>
              <w:rPr>
                <w:color w:val="000000" w:themeColor="text1"/>
              </w:rPr>
            </w:pPr>
            <w:r w:rsidRPr="00B96B26">
              <w:rPr>
                <w:color w:val="000000" w:themeColor="text1"/>
              </w:rPr>
              <w:t>Highly developed organisational and prioritisation skills.</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5205D" w14:textId="3DFC6173" w:rsidR="00B96B26" w:rsidRPr="009F73DD" w:rsidRDefault="003E4DCE" w:rsidP="00EF71A7">
            <w:pPr>
              <w:spacing w:after="0" w:line="265" w:lineRule="auto"/>
              <w:ind w:left="0" w:firstLine="0"/>
              <w:jc w:val="left"/>
              <w:rPr>
                <w:b/>
                <w:bCs/>
                <w:color w:val="000000" w:themeColor="text1"/>
              </w:rPr>
            </w:pPr>
            <w:r>
              <w:rPr>
                <w:b/>
                <w:bCs/>
                <w:color w:val="000000" w:themeColor="text1"/>
              </w:rPr>
              <w:t>A, I</w:t>
            </w:r>
          </w:p>
        </w:tc>
      </w:tr>
      <w:tr w:rsidR="00B96B26" w:rsidRPr="009F73DD" w14:paraId="26610109"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CDC941" w14:textId="65F6D176" w:rsidR="00B96B26" w:rsidRPr="00B96B26" w:rsidRDefault="00B96B26" w:rsidP="00EF71A7">
            <w:pPr>
              <w:spacing w:after="0" w:line="265" w:lineRule="auto"/>
              <w:ind w:left="0" w:firstLine="0"/>
              <w:jc w:val="left"/>
              <w:rPr>
                <w:color w:val="000000" w:themeColor="text1"/>
              </w:rPr>
            </w:pPr>
            <w:r w:rsidRPr="00B96B26">
              <w:rPr>
                <w:color w:val="000000" w:themeColor="text1"/>
              </w:rPr>
              <w:t>Ability to organise tasks independently and efficiently.</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EAE48" w14:textId="5D5310C7" w:rsidR="00B96B26" w:rsidRPr="009F73DD" w:rsidRDefault="003E4DCE" w:rsidP="00EF71A7">
            <w:pPr>
              <w:spacing w:after="0" w:line="265" w:lineRule="auto"/>
              <w:ind w:left="0" w:firstLine="0"/>
              <w:jc w:val="left"/>
              <w:rPr>
                <w:b/>
                <w:bCs/>
                <w:color w:val="000000" w:themeColor="text1"/>
              </w:rPr>
            </w:pPr>
            <w:r>
              <w:rPr>
                <w:b/>
                <w:bCs/>
                <w:color w:val="000000" w:themeColor="text1"/>
              </w:rPr>
              <w:t>A, I</w:t>
            </w:r>
          </w:p>
        </w:tc>
      </w:tr>
      <w:tr w:rsidR="00B96B26" w:rsidRPr="009F73DD" w14:paraId="17DCEF60" w14:textId="77777777">
        <w:trPr>
          <w:trHeight w:val="80"/>
        </w:trPr>
        <w:tc>
          <w:tcPr>
            <w:tcW w:w="43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179ED" w14:textId="0D252B32" w:rsidR="00B96B26" w:rsidRPr="00B96B26" w:rsidRDefault="00B96B26" w:rsidP="00EF71A7">
            <w:pPr>
              <w:spacing w:after="0" w:line="265" w:lineRule="auto"/>
              <w:ind w:left="0" w:firstLine="0"/>
              <w:jc w:val="left"/>
              <w:rPr>
                <w:color w:val="000000" w:themeColor="text1"/>
              </w:rPr>
            </w:pPr>
            <w:r w:rsidRPr="00B96B26">
              <w:rPr>
                <w:color w:val="000000" w:themeColor="text1"/>
              </w:rPr>
              <w:t>Emotional resilience.</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F7A21" w14:textId="30415E5E" w:rsidR="00B96B26" w:rsidRPr="009F73DD" w:rsidRDefault="003E4DCE" w:rsidP="00EF71A7">
            <w:pPr>
              <w:spacing w:after="0" w:line="265" w:lineRule="auto"/>
              <w:ind w:left="0" w:firstLine="0"/>
              <w:jc w:val="left"/>
              <w:rPr>
                <w:b/>
                <w:bCs/>
                <w:color w:val="000000" w:themeColor="text1"/>
              </w:rPr>
            </w:pPr>
            <w:r>
              <w:rPr>
                <w:b/>
                <w:bCs/>
                <w:color w:val="000000" w:themeColor="text1"/>
              </w:rPr>
              <w:t>A, I</w:t>
            </w:r>
          </w:p>
        </w:tc>
      </w:tr>
    </w:tbl>
    <w:p w14:paraId="0A78583A" w14:textId="77777777" w:rsidR="009F73DD" w:rsidRDefault="009F73DD" w:rsidP="009F73DD">
      <w:pPr>
        <w:spacing w:after="0" w:line="265" w:lineRule="auto"/>
        <w:ind w:left="0" w:firstLine="0"/>
        <w:jc w:val="left"/>
        <w:rPr>
          <w:b/>
          <w:color w:val="000000" w:themeColor="text1"/>
        </w:rPr>
      </w:pPr>
    </w:p>
    <w:p w14:paraId="4EB4A709" w14:textId="77777777" w:rsidR="00C52516" w:rsidRDefault="00C52516" w:rsidP="009F73DD">
      <w:pPr>
        <w:spacing w:after="0" w:line="265" w:lineRule="auto"/>
        <w:ind w:left="0" w:firstLine="0"/>
        <w:jc w:val="left"/>
        <w:rPr>
          <w:b/>
          <w:color w:val="000000" w:themeColor="text1"/>
        </w:rPr>
      </w:pPr>
    </w:p>
    <w:p w14:paraId="508B9738" w14:textId="77777777" w:rsidR="00C52516" w:rsidRDefault="00C52516" w:rsidP="009F73DD">
      <w:pPr>
        <w:spacing w:after="0" w:line="265" w:lineRule="auto"/>
        <w:ind w:left="0" w:firstLine="0"/>
        <w:jc w:val="left"/>
        <w:rPr>
          <w:b/>
          <w:color w:val="000000" w:themeColor="text1"/>
        </w:rPr>
      </w:pPr>
    </w:p>
    <w:p w14:paraId="4A3BE97F" w14:textId="0B490811" w:rsidR="00134C26" w:rsidRDefault="00134C26" w:rsidP="00134C26">
      <w:pPr>
        <w:tabs>
          <w:tab w:val="left" w:pos="2670"/>
        </w:tabs>
        <w:ind w:left="0" w:firstLine="0"/>
        <w:rPr>
          <w:b/>
          <w:color w:val="000000" w:themeColor="text1"/>
        </w:rPr>
      </w:pPr>
      <w:r>
        <w:rPr>
          <w:b/>
          <w:color w:val="000000" w:themeColor="text1"/>
        </w:rPr>
        <w:t>Desirable Criteria</w:t>
      </w:r>
    </w:p>
    <w:p w14:paraId="5F313D17" w14:textId="77777777" w:rsidR="00C52516" w:rsidRPr="00C52516" w:rsidRDefault="00C52516" w:rsidP="00C52516">
      <w:pPr>
        <w:pStyle w:val="ListParagraph"/>
        <w:numPr>
          <w:ilvl w:val="0"/>
          <w:numId w:val="12"/>
        </w:numPr>
        <w:tabs>
          <w:tab w:val="left" w:pos="2670"/>
        </w:tabs>
        <w:rPr>
          <w:bCs/>
          <w:color w:val="000000" w:themeColor="text1"/>
        </w:rPr>
      </w:pPr>
      <w:r w:rsidRPr="00C52516">
        <w:rPr>
          <w:bCs/>
          <w:color w:val="000000" w:themeColor="text1"/>
        </w:rPr>
        <w:t>Experience training others.</w:t>
      </w:r>
    </w:p>
    <w:p w14:paraId="75CCDEE2" w14:textId="6887F0A6" w:rsidR="00C52516" w:rsidRPr="00C52516" w:rsidRDefault="00C52516" w:rsidP="00C52516">
      <w:pPr>
        <w:pStyle w:val="ListParagraph"/>
        <w:numPr>
          <w:ilvl w:val="0"/>
          <w:numId w:val="12"/>
        </w:numPr>
        <w:tabs>
          <w:tab w:val="left" w:pos="2670"/>
        </w:tabs>
        <w:rPr>
          <w:bCs/>
          <w:color w:val="000000" w:themeColor="text1"/>
        </w:rPr>
      </w:pPr>
      <w:r w:rsidRPr="00C52516">
        <w:rPr>
          <w:bCs/>
          <w:color w:val="000000" w:themeColor="text1"/>
        </w:rPr>
        <w:t>A relevant qualification in social work, social care, psychology, or childhood studies.</w:t>
      </w:r>
    </w:p>
    <w:p w14:paraId="774265F6" w14:textId="504F8CB0" w:rsidR="00C52516" w:rsidRDefault="00C52516" w:rsidP="00C52516">
      <w:pPr>
        <w:pStyle w:val="ListParagraph"/>
        <w:numPr>
          <w:ilvl w:val="0"/>
          <w:numId w:val="12"/>
        </w:numPr>
        <w:tabs>
          <w:tab w:val="left" w:pos="2670"/>
        </w:tabs>
        <w:rPr>
          <w:bCs/>
          <w:color w:val="000000" w:themeColor="text1"/>
        </w:rPr>
      </w:pPr>
      <w:r w:rsidRPr="00C52516">
        <w:rPr>
          <w:bCs/>
          <w:color w:val="000000" w:themeColor="text1"/>
        </w:rPr>
        <w:t>To hold a valid UK driving licence and have access to a vehicle for work purposes.</w:t>
      </w:r>
    </w:p>
    <w:p w14:paraId="0A72367C" w14:textId="77777777" w:rsidR="00373CAC" w:rsidRDefault="00373CAC">
      <w:pPr>
        <w:spacing w:after="160" w:line="278" w:lineRule="auto"/>
        <w:ind w:left="0" w:firstLine="0"/>
        <w:jc w:val="left"/>
        <w:rPr>
          <w:b/>
          <w:bCs/>
          <w:color w:val="000000" w:themeColor="text1"/>
        </w:rPr>
      </w:pPr>
      <w:bookmarkStart w:id="0" w:name="_Hlk516569688"/>
      <w:bookmarkStart w:id="1" w:name="_Hlk518653385"/>
      <w:bookmarkStart w:id="2" w:name="_Hlk518651683"/>
      <w:r>
        <w:rPr>
          <w:b/>
          <w:bCs/>
          <w:color w:val="000000" w:themeColor="text1"/>
        </w:rPr>
        <w:br w:type="page"/>
      </w:r>
    </w:p>
    <w:p w14:paraId="636457FB" w14:textId="2437C44B" w:rsidR="009F73DD" w:rsidRPr="009F73DD" w:rsidRDefault="009F73DD" w:rsidP="00373CAC">
      <w:pPr>
        <w:spacing w:after="0" w:line="265" w:lineRule="auto"/>
        <w:ind w:left="0" w:firstLine="0"/>
        <w:jc w:val="center"/>
        <w:rPr>
          <w:b/>
          <w:bCs/>
          <w:color w:val="000000" w:themeColor="text1"/>
          <w:sz w:val="40"/>
          <w:szCs w:val="40"/>
        </w:rPr>
      </w:pPr>
      <w:r w:rsidRPr="009F73DD">
        <w:rPr>
          <w:b/>
          <w:bCs/>
          <w:color w:val="000000" w:themeColor="text1"/>
          <w:sz w:val="40"/>
          <w:szCs w:val="40"/>
        </w:rPr>
        <w:lastRenderedPageBreak/>
        <w:t>Pre-employment Checks</w:t>
      </w:r>
    </w:p>
    <w:p w14:paraId="1B9024C2" w14:textId="22E0B710" w:rsidR="009F73DD" w:rsidRPr="009F73DD" w:rsidRDefault="009F73DD" w:rsidP="00134C26">
      <w:pPr>
        <w:spacing w:after="0" w:line="265" w:lineRule="auto"/>
        <w:ind w:left="0" w:firstLine="0"/>
        <w:rPr>
          <w:bCs/>
          <w:color w:val="000000" w:themeColor="text1"/>
        </w:rPr>
      </w:pPr>
      <w:r w:rsidRPr="009F73DD">
        <w:rPr>
          <w:bCs/>
          <w:color w:val="000000" w:themeColor="text1"/>
        </w:rPr>
        <w:t>All appointments are subject to standard pre-employment screening. This will include identity, references, proof of right to work in the UK, medical clearance and verification of certificates</w:t>
      </w:r>
      <w:r w:rsidR="00134C26">
        <w:rPr>
          <w:bCs/>
          <w:color w:val="000000" w:themeColor="text1"/>
        </w:rPr>
        <w:t xml:space="preserve"> and all obligations under Schedule 2 of the Children’s Homes Regulations 2015</w:t>
      </w:r>
      <w:r w:rsidRPr="009F73DD">
        <w:rPr>
          <w:bCs/>
          <w:color w:val="000000" w:themeColor="text1"/>
        </w:rPr>
        <w:t xml:space="preserve">. </w:t>
      </w:r>
    </w:p>
    <w:p w14:paraId="03DEE186" w14:textId="77777777" w:rsidR="009F73DD" w:rsidRPr="009F73DD" w:rsidRDefault="009F73DD" w:rsidP="00134C26">
      <w:pPr>
        <w:spacing w:after="0" w:line="265" w:lineRule="auto"/>
        <w:ind w:left="0" w:firstLine="0"/>
        <w:rPr>
          <w:bCs/>
          <w:color w:val="000000" w:themeColor="text1"/>
        </w:rPr>
      </w:pPr>
    </w:p>
    <w:p w14:paraId="187E8A41" w14:textId="6BFD44A9" w:rsidR="009F73DD" w:rsidRPr="009F73DD" w:rsidRDefault="009F73DD" w:rsidP="00134C26">
      <w:pPr>
        <w:spacing w:after="0" w:line="265" w:lineRule="auto"/>
        <w:ind w:left="0" w:firstLine="0"/>
        <w:rPr>
          <w:bCs/>
          <w:color w:val="000000" w:themeColor="text1"/>
        </w:rPr>
      </w:pPr>
      <w:r w:rsidRPr="009F73DD">
        <w:rPr>
          <w:bCs/>
          <w:color w:val="000000" w:themeColor="text1"/>
        </w:rPr>
        <w:t xml:space="preserve">Additional </w:t>
      </w:r>
      <w:r w:rsidR="00C31061" w:rsidRPr="009F73DD">
        <w:rPr>
          <w:bCs/>
          <w:color w:val="000000" w:themeColor="text1"/>
        </w:rPr>
        <w:t>pre-employment</w:t>
      </w:r>
      <w:r w:rsidRPr="009F73DD">
        <w:rPr>
          <w:bCs/>
          <w:color w:val="000000" w:themeColor="text1"/>
        </w:rPr>
        <w:t xml:space="preserve"> checks specific to this role are identified below (those ticked).</w:t>
      </w:r>
    </w:p>
    <w:p w14:paraId="498A9869" w14:textId="77777777" w:rsidR="009F73DD" w:rsidRPr="009F73DD" w:rsidRDefault="009F73DD" w:rsidP="009F73DD">
      <w:pPr>
        <w:spacing w:after="0" w:line="265" w:lineRule="auto"/>
        <w:ind w:left="0" w:firstLine="0"/>
        <w:jc w:val="left"/>
        <w:rPr>
          <w:b/>
          <w:color w:val="000000" w:themeColor="text1"/>
        </w:rPr>
      </w:pPr>
    </w:p>
    <w:tbl>
      <w:tblPr>
        <w:tblStyle w:val="TableGridLight"/>
        <w:tblW w:w="10343" w:type="dxa"/>
        <w:tblLook w:val="01E0" w:firstRow="1" w:lastRow="1" w:firstColumn="1" w:lastColumn="1" w:noHBand="0" w:noVBand="0"/>
      </w:tblPr>
      <w:tblGrid>
        <w:gridCol w:w="576"/>
        <w:gridCol w:w="4411"/>
        <w:gridCol w:w="575"/>
        <w:gridCol w:w="4781"/>
      </w:tblGrid>
      <w:tr w:rsidR="009F73DD" w:rsidRPr="009F73DD" w14:paraId="1BA993A8" w14:textId="77777777">
        <w:trPr>
          <w:trHeight w:val="381"/>
        </w:trPr>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05C1D8"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538351639"/>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EA632C" w14:textId="38A7B75D" w:rsidR="009F73DD" w:rsidRPr="009F73DD" w:rsidRDefault="009F73DD" w:rsidP="009F73DD">
            <w:pPr>
              <w:spacing w:after="0" w:line="265" w:lineRule="auto"/>
              <w:ind w:left="0" w:firstLine="0"/>
              <w:jc w:val="left"/>
              <w:rPr>
                <w:b/>
                <w:color w:val="000000" w:themeColor="text1"/>
              </w:rPr>
            </w:pPr>
            <w:r w:rsidRPr="009F73DD">
              <w:rPr>
                <w:b/>
                <w:color w:val="000000" w:themeColor="text1"/>
              </w:rPr>
              <w:t>Enhanced Disclosure and Barring Service check with Children’s and Adults Barred List</w:t>
            </w:r>
            <w:r w:rsidR="00134C26">
              <w:rPr>
                <w:b/>
                <w:color w:val="000000" w:themeColor="text1"/>
              </w:rPr>
              <w:t xml:space="preserve"> </w:t>
            </w:r>
            <w:r w:rsidR="00134C26" w:rsidRPr="00134C26">
              <w:rPr>
                <w:b/>
                <w:bCs/>
              </w:rPr>
              <w:t>check</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EB5172"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332877213"/>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A060AC" w14:textId="24C34946" w:rsidR="009F73DD" w:rsidRPr="009F73DD" w:rsidRDefault="009F73DD" w:rsidP="009F73DD">
            <w:pPr>
              <w:spacing w:after="0" w:line="265" w:lineRule="auto"/>
              <w:ind w:left="0" w:firstLine="0"/>
              <w:jc w:val="left"/>
              <w:rPr>
                <w:b/>
                <w:color w:val="000000" w:themeColor="text1"/>
              </w:rPr>
            </w:pPr>
            <w:r w:rsidRPr="009F73DD">
              <w:rPr>
                <w:b/>
                <w:color w:val="000000" w:themeColor="text1"/>
              </w:rPr>
              <w:t xml:space="preserve">Enhanced Disclosure and Barring Service check without </w:t>
            </w:r>
            <w:hyperlink r:id="rId7" w:anchor="enhanced-dbs-check-without-an-adult-childrens-barred-list-check" w:history="1">
              <w:r w:rsidRPr="009F73DD">
                <w:rPr>
                  <w:rStyle w:val="Hyperlink"/>
                  <w:b/>
                  <w:color w:val="000000" w:themeColor="text1"/>
                  <w:u w:val="none"/>
                </w:rPr>
                <w:t xml:space="preserve">an Adult/Children’s </w:t>
              </w:r>
              <w:r w:rsidR="00134C26">
                <w:rPr>
                  <w:rStyle w:val="Hyperlink"/>
                  <w:b/>
                  <w:color w:val="000000" w:themeColor="text1"/>
                  <w:u w:val="none"/>
                </w:rPr>
                <w:t>B</w:t>
              </w:r>
              <w:r w:rsidRPr="009F73DD">
                <w:rPr>
                  <w:rStyle w:val="Hyperlink"/>
                  <w:b/>
                  <w:color w:val="000000" w:themeColor="text1"/>
                  <w:u w:val="none"/>
                </w:rPr>
                <w:t xml:space="preserve">arred </w:t>
              </w:r>
              <w:r w:rsidR="00134C26">
                <w:rPr>
                  <w:rStyle w:val="Hyperlink"/>
                  <w:b/>
                  <w:color w:val="000000" w:themeColor="text1"/>
                  <w:u w:val="none"/>
                </w:rPr>
                <w:t>L</w:t>
              </w:r>
              <w:r w:rsidRPr="009F73DD">
                <w:rPr>
                  <w:rStyle w:val="Hyperlink"/>
                  <w:b/>
                  <w:color w:val="000000" w:themeColor="text1"/>
                  <w:u w:val="none"/>
                </w:rPr>
                <w:t>ist check</w:t>
              </w:r>
            </w:hyperlink>
          </w:p>
        </w:tc>
      </w:tr>
      <w:tr w:rsidR="009F73DD" w:rsidRPr="009F73DD" w14:paraId="35FE23B5" w14:textId="77777777">
        <w:trPr>
          <w:trHeight w:val="381"/>
        </w:trPr>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926075"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421761164"/>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8B4CD6"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Enhanced Disclosure and Barring Service check with Children’s Barred List</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F6989"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746307355"/>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5084AA"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Enhanced Disclosure and Barring Service check with Adults Barred List</w:t>
            </w:r>
          </w:p>
        </w:tc>
      </w:tr>
      <w:tr w:rsidR="009F73DD" w:rsidRPr="009F73DD" w14:paraId="7E8C3D3E" w14:textId="77777777">
        <w:trPr>
          <w:trHeight w:val="381"/>
        </w:trPr>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CA833"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266819744"/>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D9761"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Standard Disclosure and Barring Service check</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5189E"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802382951"/>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6E179A"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Basic Disclosure</w:t>
            </w:r>
          </w:p>
        </w:tc>
      </w:tr>
      <w:tr w:rsidR="009F73DD" w:rsidRPr="009F73DD" w14:paraId="7EC8B37E" w14:textId="77777777">
        <w:trPr>
          <w:trHeight w:val="381"/>
        </w:trPr>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166C9B"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387609283"/>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516488"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Disqualification for Caring for Children (Education)</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8A704D" w14:textId="4813AC69" w:rsidR="009F73DD" w:rsidRPr="009F73DD" w:rsidRDefault="00000000" w:rsidP="009F73DD">
            <w:pPr>
              <w:spacing w:after="0" w:line="265" w:lineRule="auto"/>
              <w:ind w:left="0" w:firstLine="0"/>
              <w:jc w:val="left"/>
              <w:rPr>
                <w:b/>
                <w:color w:val="000000" w:themeColor="text1"/>
              </w:rPr>
            </w:pPr>
            <w:sdt>
              <w:sdtPr>
                <w:rPr>
                  <w:b/>
                  <w:color w:val="000000" w:themeColor="text1"/>
                </w:rPr>
                <w:id w:val="-1849553970"/>
                <w14:checkbox>
                  <w14:checked w14:val="1"/>
                  <w14:checkedState w14:val="0052" w14:font="Wingdings 2"/>
                  <w14:uncheckedState w14:val="2610" w14:font="MS Gothic"/>
                </w14:checkbox>
              </w:sdtPr>
              <w:sdtContent>
                <w:r w:rsidR="00134C26">
                  <w:rPr>
                    <w:b/>
                    <w:color w:val="000000" w:themeColor="text1"/>
                  </w:rPr>
                  <w:sym w:font="Wingdings 2" w:char="F052"/>
                </w:r>
              </w:sdtContent>
            </w:sdt>
          </w:p>
        </w:tc>
        <w:tc>
          <w:tcPr>
            <w:tcW w:w="2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030AF9" w14:textId="708516A5" w:rsidR="009F73DD" w:rsidRPr="009F73DD" w:rsidRDefault="009F73DD" w:rsidP="009F73DD">
            <w:pPr>
              <w:spacing w:after="0" w:line="265" w:lineRule="auto"/>
              <w:ind w:left="0" w:firstLine="0"/>
              <w:jc w:val="left"/>
              <w:rPr>
                <w:b/>
                <w:color w:val="000000" w:themeColor="text1"/>
              </w:rPr>
            </w:pPr>
            <w:r w:rsidRPr="009F73DD">
              <w:rPr>
                <w:b/>
                <w:color w:val="000000" w:themeColor="text1"/>
              </w:rPr>
              <w:t>Overseas Criminal Record Checks</w:t>
            </w:r>
            <w:r w:rsidR="003E4DCE">
              <w:rPr>
                <w:b/>
                <w:color w:val="000000" w:themeColor="text1"/>
              </w:rPr>
              <w:t xml:space="preserve"> (if applicable – see policy)</w:t>
            </w:r>
          </w:p>
        </w:tc>
      </w:tr>
      <w:tr w:rsidR="009F73DD" w:rsidRPr="009F73DD" w14:paraId="304DFF4C" w14:textId="77777777">
        <w:trPr>
          <w:trHeight w:val="381"/>
        </w:trPr>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9ADC16"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295262166"/>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FA26CF"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Prohibition from Teaching</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FC5EA"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452293159"/>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487F72"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Professional Registration</w:t>
            </w:r>
          </w:p>
        </w:tc>
      </w:tr>
      <w:tr w:rsidR="009F73DD" w:rsidRPr="009F73DD" w14:paraId="472877DA" w14:textId="77777777">
        <w:trPr>
          <w:trHeight w:val="381"/>
        </w:trPr>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47DA01"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576548913"/>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833892"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Non police personnel vetting</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1E1B93"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952078650"/>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148468"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Disqualification from Caring</w:t>
            </w:r>
          </w:p>
        </w:tc>
      </w:tr>
    </w:tbl>
    <w:tbl>
      <w:tblPr>
        <w:tblStyle w:val="TableGrid0"/>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9F73DD" w:rsidRPr="009F73DD" w14:paraId="409B6658" w14:textId="77777777">
        <w:tc>
          <w:tcPr>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8AB996" w14:textId="0EF87AD1" w:rsidR="009F73DD" w:rsidRPr="009F73DD" w:rsidRDefault="00000000" w:rsidP="009F73DD">
            <w:pPr>
              <w:spacing w:after="0" w:line="265" w:lineRule="auto"/>
              <w:ind w:left="0" w:firstLine="0"/>
              <w:jc w:val="left"/>
              <w:rPr>
                <w:b/>
                <w:color w:val="000000" w:themeColor="text1"/>
              </w:rPr>
            </w:pPr>
            <w:sdt>
              <w:sdtPr>
                <w:rPr>
                  <w:b/>
                  <w:color w:val="000000" w:themeColor="text1"/>
                </w:rPr>
                <w:id w:val="-1100174326"/>
                <w14:checkbox>
                  <w14:checked w14:val="1"/>
                  <w14:checkedState w14:val="0052" w14:font="Wingdings 2"/>
                  <w14:uncheckedState w14:val="2610" w14:font="MS Gothic"/>
                </w14:checkbox>
              </w:sdtPr>
              <w:sdtContent>
                <w:r w:rsidR="003E4DCE">
                  <w:rPr>
                    <w:b/>
                    <w:color w:val="000000" w:themeColor="text1"/>
                  </w:rPr>
                  <w:sym w:font="Wingdings 2" w:char="F052"/>
                </w:r>
              </w:sdtContent>
            </w:sdt>
          </w:p>
        </w:tc>
        <w:tc>
          <w:tcPr>
            <w:tcW w:w="9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EB610" w14:textId="69B2FECD" w:rsidR="009F73DD" w:rsidRPr="009F73DD" w:rsidRDefault="009F73DD" w:rsidP="009F73DD">
            <w:pPr>
              <w:spacing w:after="0" w:line="265" w:lineRule="auto"/>
              <w:ind w:left="0" w:firstLine="0"/>
              <w:jc w:val="left"/>
              <w:rPr>
                <w:b/>
                <w:color w:val="000000" w:themeColor="text1"/>
              </w:rPr>
            </w:pPr>
            <w:r w:rsidRPr="009F73DD">
              <w:rPr>
                <w:b/>
                <w:color w:val="000000" w:themeColor="text1"/>
              </w:rPr>
              <w:t xml:space="preserve">Other (please specify): </w:t>
            </w:r>
            <w:r w:rsidR="003E4DCE" w:rsidRPr="003E4DCE">
              <w:rPr>
                <w:bCs/>
                <w:color w:val="000000" w:themeColor="text1"/>
              </w:rPr>
              <w:t>Warner Interview</w:t>
            </w:r>
          </w:p>
        </w:tc>
      </w:tr>
    </w:tbl>
    <w:p w14:paraId="24B21257" w14:textId="77777777" w:rsidR="009F73DD" w:rsidRPr="009F73DD" w:rsidRDefault="009F73DD" w:rsidP="009F73DD">
      <w:pPr>
        <w:spacing w:after="0" w:line="265" w:lineRule="auto"/>
        <w:ind w:left="0" w:firstLine="0"/>
        <w:jc w:val="left"/>
        <w:rPr>
          <w:b/>
          <w:color w:val="000000" w:themeColor="text1"/>
        </w:rPr>
      </w:pPr>
    </w:p>
    <w:bookmarkEnd w:id="0"/>
    <w:bookmarkEnd w:id="1"/>
    <w:p w14:paraId="6B1FA67E" w14:textId="77777777" w:rsidR="00373CAC" w:rsidRDefault="00373CAC">
      <w:pPr>
        <w:spacing w:after="160" w:line="278" w:lineRule="auto"/>
        <w:ind w:left="0" w:firstLine="0"/>
        <w:jc w:val="left"/>
        <w:rPr>
          <w:b/>
          <w:bCs/>
          <w:color w:val="000000" w:themeColor="text1"/>
        </w:rPr>
      </w:pPr>
      <w:r>
        <w:rPr>
          <w:b/>
          <w:bCs/>
          <w:color w:val="000000" w:themeColor="text1"/>
        </w:rPr>
        <w:br w:type="page"/>
      </w:r>
    </w:p>
    <w:p w14:paraId="1BB0810E" w14:textId="49A8C879" w:rsidR="00134C26" w:rsidRPr="00373CAC" w:rsidRDefault="009F73DD" w:rsidP="00134C26">
      <w:pPr>
        <w:spacing w:after="0" w:line="265" w:lineRule="auto"/>
        <w:ind w:left="0" w:firstLine="0"/>
        <w:jc w:val="center"/>
        <w:rPr>
          <w:b/>
          <w:bCs/>
          <w:color w:val="000000" w:themeColor="text1"/>
          <w:sz w:val="40"/>
          <w:szCs w:val="40"/>
        </w:rPr>
      </w:pPr>
      <w:r w:rsidRPr="009F73DD">
        <w:rPr>
          <w:b/>
          <w:bCs/>
          <w:color w:val="000000" w:themeColor="text1"/>
          <w:sz w:val="40"/>
          <w:szCs w:val="40"/>
        </w:rPr>
        <w:lastRenderedPageBreak/>
        <w:t>Working Conditions</w:t>
      </w:r>
    </w:p>
    <w:p w14:paraId="7D99DF61" w14:textId="7C9C853D" w:rsidR="009F73DD" w:rsidRPr="009F73DD" w:rsidRDefault="009F73DD" w:rsidP="00134C26">
      <w:pPr>
        <w:spacing w:after="0" w:line="265" w:lineRule="auto"/>
        <w:ind w:left="0" w:firstLine="0"/>
        <w:rPr>
          <w:bCs/>
          <w:color w:val="000000" w:themeColor="text1"/>
        </w:rPr>
      </w:pPr>
      <w:r w:rsidRPr="009F73DD">
        <w:rPr>
          <w:bCs/>
          <w:color w:val="000000" w:themeColor="text1"/>
        </w:rPr>
        <w:t>This is a guide to the working conditions and the potential hazards and risks that may be faced by the post-holder.</w:t>
      </w:r>
    </w:p>
    <w:p w14:paraId="40F328AA" w14:textId="77777777" w:rsidR="00134C26" w:rsidRDefault="00134C26" w:rsidP="009F73DD">
      <w:pPr>
        <w:spacing w:after="0" w:line="265" w:lineRule="auto"/>
        <w:ind w:left="0" w:firstLine="0"/>
        <w:jc w:val="left"/>
        <w:rPr>
          <w:b/>
          <w:color w:val="000000" w:themeColor="text1"/>
        </w:rPr>
      </w:pPr>
    </w:p>
    <w:p w14:paraId="22D09DD6" w14:textId="5D53AE5B" w:rsidR="009F73DD" w:rsidRPr="009F73DD" w:rsidRDefault="009F73DD" w:rsidP="009F73DD">
      <w:pPr>
        <w:spacing w:after="0" w:line="265" w:lineRule="auto"/>
        <w:ind w:left="0" w:firstLine="0"/>
        <w:jc w:val="left"/>
        <w:rPr>
          <w:b/>
          <w:color w:val="000000" w:themeColor="text1"/>
        </w:rPr>
      </w:pPr>
      <w:r w:rsidRPr="009F73DD">
        <w:rPr>
          <w:b/>
          <w:color w:val="000000" w:themeColor="text1"/>
        </w:rPr>
        <w:t xml:space="preserve">Health and Safety at Work </w:t>
      </w:r>
    </w:p>
    <w:p w14:paraId="3843CF58" w14:textId="1C7D24B0" w:rsidR="009F73DD" w:rsidRPr="009F73DD" w:rsidRDefault="009F73DD" w:rsidP="00134C26">
      <w:pPr>
        <w:spacing w:after="0" w:line="265" w:lineRule="auto"/>
        <w:ind w:left="0" w:firstLine="0"/>
        <w:rPr>
          <w:bCs/>
          <w:color w:val="000000" w:themeColor="text1"/>
        </w:rPr>
      </w:pPr>
      <w:r w:rsidRPr="009F73DD">
        <w:rPr>
          <w:bCs/>
          <w:color w:val="000000" w:themeColor="text1"/>
        </w:rPr>
        <w:t>You are responsible for your own health, safety and wellbeing, and undertaking health and safety duties and responsibilities for your role as specified within</w:t>
      </w:r>
      <w:r w:rsidR="00134C26" w:rsidRPr="00134C26">
        <w:rPr>
          <w:bCs/>
          <w:color w:val="000000" w:themeColor="text1"/>
        </w:rPr>
        <w:t xml:space="preserve"> the By Degrees Health &amp; Safety Policy</w:t>
      </w:r>
    </w:p>
    <w:p w14:paraId="1C762A14" w14:textId="77777777" w:rsidR="009F73DD" w:rsidRPr="009F73DD" w:rsidRDefault="009F73DD" w:rsidP="00134C26">
      <w:pPr>
        <w:spacing w:after="0" w:line="265" w:lineRule="auto"/>
        <w:ind w:left="0" w:firstLine="0"/>
        <w:rPr>
          <w:bCs/>
          <w:color w:val="000000" w:themeColor="text1"/>
        </w:rPr>
      </w:pPr>
    </w:p>
    <w:p w14:paraId="7C390333" w14:textId="77777777" w:rsidR="009F73DD" w:rsidRPr="009F73DD" w:rsidRDefault="009F73DD" w:rsidP="00134C26">
      <w:pPr>
        <w:spacing w:after="0" w:line="265" w:lineRule="auto"/>
        <w:ind w:left="0" w:firstLine="0"/>
        <w:rPr>
          <w:bCs/>
          <w:color w:val="000000" w:themeColor="text1"/>
        </w:rPr>
      </w:pPr>
      <w:r w:rsidRPr="009F73DD">
        <w:rPr>
          <w:bCs/>
          <w:color w:val="000000" w:themeColor="text1"/>
        </w:rPr>
        <w:t>The potential significant hazard(s) and risk(s) for this job are identified below (those ticked).</w:t>
      </w:r>
    </w:p>
    <w:p w14:paraId="323CB5BD" w14:textId="77777777" w:rsidR="009F73DD" w:rsidRPr="009F73DD" w:rsidRDefault="009F73DD" w:rsidP="009F73DD">
      <w:pPr>
        <w:spacing w:after="0" w:line="265" w:lineRule="auto"/>
        <w:ind w:left="0" w:firstLine="0"/>
        <w:jc w:val="left"/>
        <w:rPr>
          <w:b/>
          <w:color w:val="000000" w:themeColor="text1"/>
        </w:rPr>
      </w:pPr>
    </w:p>
    <w:tbl>
      <w:tblPr>
        <w:tblStyle w:val="TableGridLight"/>
        <w:tblW w:w="5000" w:type="pct"/>
        <w:tblLook w:val="01E0" w:firstRow="1" w:lastRow="1" w:firstColumn="1" w:lastColumn="1" w:noHBand="0" w:noVBand="0"/>
      </w:tblPr>
      <w:tblGrid>
        <w:gridCol w:w="583"/>
        <w:gridCol w:w="4313"/>
        <w:gridCol w:w="582"/>
        <w:gridCol w:w="4981"/>
      </w:tblGrid>
      <w:tr w:rsidR="009F73DD" w:rsidRPr="009F73DD" w14:paraId="743903FA"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4D106"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97595797"/>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A3CA50"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Provision of personal care on a regular basis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9557EC"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485323799"/>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5AD20C"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Driving HGV or LGV for work</w:t>
            </w:r>
          </w:p>
        </w:tc>
      </w:tr>
      <w:tr w:rsidR="009F73DD" w:rsidRPr="009F73DD" w14:paraId="2C2F67ED"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A840F"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645239633"/>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88FF35"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Regular manual handling (which includes assisting, manoeuvring, pushing and pulling) of people (including pupils) or objects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B339DE"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066988521"/>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BFDA89"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Any other frequent driving or prolonged driving at work activities (e.g. long journeys driving own private vehicle or a council vehicle for work purposes)</w:t>
            </w:r>
          </w:p>
        </w:tc>
      </w:tr>
      <w:tr w:rsidR="009F73DD" w:rsidRPr="009F73DD" w14:paraId="44F3CDF9"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B2C4BE"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146350929"/>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2781A"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Working at height/ using ladders on a regular/ repetitive basis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36576F"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816461615"/>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C51CEF"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Restricted postural change – prolonged sitting</w:t>
            </w:r>
          </w:p>
        </w:tc>
      </w:tr>
      <w:tr w:rsidR="009F73DD" w:rsidRPr="009F73DD" w14:paraId="07F44E3F"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1986E"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643199785"/>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B19F0A"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Lone working on a regular basis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2EE567"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959995171"/>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235EB0"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Restricted postural change – prolonged standing</w:t>
            </w:r>
          </w:p>
        </w:tc>
      </w:tr>
      <w:tr w:rsidR="009F73DD" w:rsidRPr="009F73DD" w14:paraId="23B79C21"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6A853A" w14:textId="160331ED" w:rsidR="009F73DD" w:rsidRPr="009F73DD" w:rsidRDefault="00000000" w:rsidP="009F73DD">
            <w:pPr>
              <w:spacing w:after="0" w:line="265" w:lineRule="auto"/>
              <w:ind w:left="0" w:firstLine="0"/>
              <w:jc w:val="left"/>
              <w:rPr>
                <w:b/>
                <w:color w:val="000000" w:themeColor="text1"/>
              </w:rPr>
            </w:pPr>
            <w:sdt>
              <w:sdtPr>
                <w:rPr>
                  <w:b/>
                  <w:color w:val="000000" w:themeColor="text1"/>
                </w:rPr>
                <w:id w:val="-713892672"/>
                <w14:checkbox>
                  <w14:checked w14:val="0"/>
                  <w14:checkedState w14:val="0052" w14:font="Wingdings 2"/>
                  <w14:uncheckedState w14:val="2610" w14:font="MS Gothic"/>
                </w14:checkbox>
              </w:sdtPr>
              <w:sdtContent>
                <w:r w:rsidR="00134C26">
                  <w:rPr>
                    <w:rFonts w:ascii="MS Gothic" w:eastAsia="MS Gothic" w:hAnsi="MS Gothic" w:hint="eastAsia"/>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85E0B5"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Night work</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0A430B"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952283560"/>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BAB4D1"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Regular/repetitive bending/ squatting/ kneeling/crouching</w:t>
            </w:r>
          </w:p>
        </w:tc>
      </w:tr>
      <w:tr w:rsidR="009F73DD" w:rsidRPr="009F73DD" w14:paraId="61011D05"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ED6E89"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051995549"/>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B661BA"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Rotating shift work</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CFDBE3"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313225150"/>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33599A"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Manual cleaning/ domestic duties</w:t>
            </w:r>
          </w:p>
        </w:tc>
      </w:tr>
      <w:tr w:rsidR="009F73DD" w:rsidRPr="009F73DD" w14:paraId="004F248B"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C32BE0"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728025794"/>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6E8CD"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Working on/ or near a road</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CDAB56" w14:textId="77777777" w:rsidR="009F73DD" w:rsidRPr="009F73DD" w:rsidRDefault="00000000" w:rsidP="009F73DD">
            <w:pPr>
              <w:spacing w:after="0" w:line="265" w:lineRule="auto"/>
              <w:ind w:left="0" w:firstLine="0"/>
              <w:jc w:val="left"/>
              <w:rPr>
                <w:b/>
                <w:color w:val="000000" w:themeColor="text1"/>
              </w:rPr>
            </w:pPr>
            <w:sdt>
              <w:sdtPr>
                <w:rPr>
                  <w:b/>
                  <w:color w:val="000000" w:themeColor="text1"/>
                </w:rPr>
                <w:id w:val="1980485124"/>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32C8D3" w14:textId="77777777" w:rsidR="009F73DD" w:rsidRPr="009F73DD" w:rsidRDefault="009F73DD" w:rsidP="009F73DD">
            <w:pPr>
              <w:spacing w:after="0" w:line="265" w:lineRule="auto"/>
              <w:ind w:left="0" w:firstLine="0"/>
              <w:jc w:val="left"/>
              <w:rPr>
                <w:b/>
                <w:color w:val="000000" w:themeColor="text1"/>
              </w:rPr>
            </w:pPr>
            <w:r w:rsidRPr="009F73DD">
              <w:rPr>
                <w:b/>
                <w:color w:val="000000" w:themeColor="text1"/>
              </w:rPr>
              <w:t>Regular work outdoors</w:t>
            </w:r>
          </w:p>
        </w:tc>
      </w:tr>
      <w:tr w:rsidR="009F73DD" w:rsidRPr="009F73DD" w14:paraId="3EC8635F"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98C75" w14:textId="1F8D1818" w:rsidR="009F73DD" w:rsidRPr="009F73DD" w:rsidRDefault="00000000" w:rsidP="00134C26">
            <w:pPr>
              <w:spacing w:after="0" w:line="265" w:lineRule="auto"/>
              <w:ind w:left="0" w:firstLine="0"/>
              <w:jc w:val="left"/>
              <w:rPr>
                <w:b/>
                <w:color w:val="000000" w:themeColor="text1"/>
              </w:rPr>
            </w:pPr>
            <w:sdt>
              <w:sdtPr>
                <w:rPr>
                  <w:b/>
                  <w:color w:val="000000" w:themeColor="text1"/>
                </w:rPr>
                <w:id w:val="1228576869"/>
                <w14:checkbox>
                  <w14:checked w14:val="1"/>
                  <w14:checkedState w14:val="0052" w14:font="Wingdings 2"/>
                  <w14:uncheckedState w14:val="2610" w14:font="MS Gothic"/>
                </w14:checkbox>
              </w:sdtPr>
              <w:sdtContent>
                <w:r w:rsidR="00134C26">
                  <w:rPr>
                    <w:b/>
                    <w:color w:val="000000" w:themeColor="text1"/>
                  </w:rPr>
                  <w:sym w:font="Wingdings 2" w:char="F052"/>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E6BE6" w14:textId="77777777" w:rsidR="009F73DD" w:rsidRPr="009F73DD" w:rsidRDefault="009F73DD" w:rsidP="00134C26">
            <w:pPr>
              <w:spacing w:after="0" w:line="265" w:lineRule="auto"/>
              <w:ind w:left="0" w:firstLine="0"/>
              <w:jc w:val="left"/>
              <w:rPr>
                <w:b/>
                <w:color w:val="000000" w:themeColor="text1"/>
              </w:rPr>
            </w:pPr>
            <w:r w:rsidRPr="009F73DD">
              <w:rPr>
                <w:b/>
                <w:color w:val="000000" w:themeColor="text1"/>
              </w:rPr>
              <w:t>Significant use of computers (display screen equipment)</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0E477A" w14:textId="77777777" w:rsidR="009F73DD" w:rsidRPr="009F73DD" w:rsidRDefault="00000000" w:rsidP="00134C26">
            <w:pPr>
              <w:spacing w:after="0" w:line="265" w:lineRule="auto"/>
              <w:ind w:left="0" w:firstLine="0"/>
              <w:jc w:val="left"/>
              <w:rPr>
                <w:b/>
                <w:color w:val="000000" w:themeColor="text1"/>
              </w:rPr>
            </w:pPr>
            <w:sdt>
              <w:sdtPr>
                <w:rPr>
                  <w:b/>
                  <w:color w:val="000000" w:themeColor="text1"/>
                </w:rPr>
                <w:id w:val="679700646"/>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D8BC9B" w14:textId="77777777" w:rsidR="009F73DD" w:rsidRPr="009F73DD" w:rsidRDefault="009F73DD" w:rsidP="00134C26">
            <w:pPr>
              <w:spacing w:after="0" w:line="265" w:lineRule="auto"/>
              <w:ind w:left="0" w:firstLine="0"/>
              <w:jc w:val="left"/>
              <w:rPr>
                <w:b/>
                <w:color w:val="000000" w:themeColor="text1"/>
              </w:rPr>
            </w:pPr>
            <w:r w:rsidRPr="009F73DD">
              <w:rPr>
                <w:b/>
                <w:color w:val="000000" w:themeColor="text1"/>
              </w:rPr>
              <w:t>Work with vulnerable children or vulnerable adults</w:t>
            </w:r>
          </w:p>
        </w:tc>
      </w:tr>
      <w:tr w:rsidR="009F73DD" w:rsidRPr="009F73DD" w14:paraId="4C7A1D29"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98FDEB" w14:textId="77777777" w:rsidR="009F73DD" w:rsidRPr="009F73DD" w:rsidRDefault="00000000" w:rsidP="00134C26">
            <w:pPr>
              <w:spacing w:after="0" w:line="265" w:lineRule="auto"/>
              <w:ind w:left="0" w:firstLine="0"/>
              <w:rPr>
                <w:b/>
                <w:color w:val="000000" w:themeColor="text1"/>
              </w:rPr>
            </w:pPr>
            <w:sdt>
              <w:sdtPr>
                <w:rPr>
                  <w:b/>
                  <w:color w:val="000000" w:themeColor="text1"/>
                </w:rPr>
                <w:id w:val="1879515587"/>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1E203"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Undertaking repetitive tasks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584510" w14:textId="77777777" w:rsidR="009F73DD" w:rsidRPr="009F73DD" w:rsidRDefault="00000000" w:rsidP="00134C26">
            <w:pPr>
              <w:spacing w:after="0" w:line="265" w:lineRule="auto"/>
              <w:ind w:left="0" w:firstLine="0"/>
              <w:rPr>
                <w:b/>
                <w:color w:val="000000" w:themeColor="text1"/>
              </w:rPr>
            </w:pPr>
            <w:sdt>
              <w:sdtPr>
                <w:rPr>
                  <w:b/>
                  <w:color w:val="000000" w:themeColor="text1"/>
                </w:rPr>
                <w:id w:val="772055746"/>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5E4497"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Working with challenging behaviours</w:t>
            </w:r>
          </w:p>
        </w:tc>
      </w:tr>
      <w:tr w:rsidR="009F73DD" w:rsidRPr="009F73DD" w14:paraId="2646BFB0"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BD929A" w14:textId="77777777" w:rsidR="009F73DD" w:rsidRPr="009F73DD" w:rsidRDefault="00000000" w:rsidP="00134C26">
            <w:pPr>
              <w:spacing w:after="0" w:line="265" w:lineRule="auto"/>
              <w:ind w:left="0" w:firstLine="0"/>
              <w:rPr>
                <w:b/>
                <w:color w:val="000000" w:themeColor="text1"/>
              </w:rPr>
            </w:pPr>
            <w:sdt>
              <w:sdtPr>
                <w:rPr>
                  <w:b/>
                  <w:color w:val="000000" w:themeColor="text1"/>
                </w:rPr>
                <w:id w:val="-1486618461"/>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DD638" w14:textId="7BA11FB7" w:rsidR="009F73DD" w:rsidRPr="009F73DD" w:rsidRDefault="009F73DD" w:rsidP="00134C26">
            <w:pPr>
              <w:spacing w:after="0" w:line="265" w:lineRule="auto"/>
              <w:ind w:left="0" w:firstLine="0"/>
              <w:rPr>
                <w:b/>
                <w:color w:val="000000" w:themeColor="text1"/>
              </w:rPr>
            </w:pPr>
            <w:r w:rsidRPr="009F73DD">
              <w:rPr>
                <w:b/>
                <w:color w:val="000000" w:themeColor="text1"/>
              </w:rPr>
              <w:t>Continual telephone use</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FFE5A2" w14:textId="77777777" w:rsidR="009F73DD" w:rsidRPr="009F73DD" w:rsidRDefault="00000000" w:rsidP="00134C26">
            <w:pPr>
              <w:spacing w:after="0" w:line="265" w:lineRule="auto"/>
              <w:ind w:left="0" w:firstLine="0"/>
              <w:rPr>
                <w:b/>
                <w:color w:val="000000" w:themeColor="text1"/>
              </w:rPr>
            </w:pPr>
            <w:sdt>
              <w:sdtPr>
                <w:rPr>
                  <w:b/>
                  <w:color w:val="000000" w:themeColor="text1"/>
                </w:rPr>
                <w:id w:val="-1485388068"/>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92FAD"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Regular work with skin irritants/ allergens</w:t>
            </w:r>
          </w:p>
        </w:tc>
      </w:tr>
      <w:tr w:rsidR="009F73DD" w:rsidRPr="009F73DD" w14:paraId="5B4684B4"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34937D" w14:textId="77777777" w:rsidR="009F73DD" w:rsidRPr="009F73DD" w:rsidRDefault="00000000" w:rsidP="00134C26">
            <w:pPr>
              <w:spacing w:after="0" w:line="265" w:lineRule="auto"/>
              <w:ind w:left="0" w:firstLine="0"/>
              <w:rPr>
                <w:b/>
                <w:color w:val="000000" w:themeColor="text1"/>
              </w:rPr>
            </w:pPr>
            <w:sdt>
              <w:sdtPr>
                <w:rPr>
                  <w:b/>
                  <w:color w:val="000000" w:themeColor="text1"/>
                </w:rPr>
                <w:id w:val="-983777578"/>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0AE001"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Work requiring hearing protection (exposure to noise above action levels)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4045AF" w14:textId="77777777" w:rsidR="009F73DD" w:rsidRPr="009F73DD" w:rsidRDefault="00000000" w:rsidP="00134C26">
            <w:pPr>
              <w:spacing w:after="0" w:line="265" w:lineRule="auto"/>
              <w:ind w:left="0" w:firstLine="0"/>
              <w:rPr>
                <w:b/>
                <w:color w:val="000000" w:themeColor="text1"/>
              </w:rPr>
            </w:pPr>
            <w:sdt>
              <w:sdtPr>
                <w:rPr>
                  <w:b/>
                  <w:color w:val="000000" w:themeColor="text1"/>
                </w:rPr>
                <w:id w:val="-558864020"/>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E0158"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Regular work with respiratory irritants/ allergens (exposure to dust, fumes, chemicals, fibres)</w:t>
            </w:r>
          </w:p>
        </w:tc>
      </w:tr>
      <w:tr w:rsidR="009F73DD" w:rsidRPr="009F73DD" w14:paraId="655F1D0C"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5DD16C" w14:textId="77777777" w:rsidR="009F73DD" w:rsidRPr="009F73DD" w:rsidRDefault="00000000" w:rsidP="00134C26">
            <w:pPr>
              <w:spacing w:after="0" w:line="265" w:lineRule="auto"/>
              <w:ind w:left="0" w:firstLine="0"/>
              <w:rPr>
                <w:b/>
                <w:color w:val="000000" w:themeColor="text1"/>
              </w:rPr>
            </w:pPr>
            <w:sdt>
              <w:sdtPr>
                <w:rPr>
                  <w:b/>
                  <w:color w:val="000000" w:themeColor="text1"/>
                </w:rPr>
                <w:id w:val="276218694"/>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37E285"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Work requiring respirators or masks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9CA55" w14:textId="77777777" w:rsidR="009F73DD" w:rsidRPr="009F73DD" w:rsidRDefault="00000000" w:rsidP="00134C26">
            <w:pPr>
              <w:spacing w:after="0" w:line="265" w:lineRule="auto"/>
              <w:ind w:left="0" w:firstLine="0"/>
              <w:rPr>
                <w:b/>
                <w:color w:val="000000" w:themeColor="text1"/>
              </w:rPr>
            </w:pPr>
            <w:sdt>
              <w:sdtPr>
                <w:rPr>
                  <w:b/>
                  <w:color w:val="000000" w:themeColor="text1"/>
                </w:rPr>
                <w:id w:val="281388817"/>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D3D353"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Work with vibrating tools/ machinery</w:t>
            </w:r>
          </w:p>
        </w:tc>
      </w:tr>
      <w:tr w:rsidR="009F73DD" w:rsidRPr="009F73DD" w14:paraId="0B621C83"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EA45FB" w14:textId="77777777" w:rsidR="009F73DD" w:rsidRPr="009F73DD" w:rsidRDefault="00000000" w:rsidP="00134C26">
            <w:pPr>
              <w:spacing w:after="0" w:line="265" w:lineRule="auto"/>
              <w:ind w:left="0" w:firstLine="0"/>
              <w:rPr>
                <w:b/>
                <w:color w:val="000000" w:themeColor="text1"/>
              </w:rPr>
            </w:pPr>
            <w:sdt>
              <w:sdtPr>
                <w:rPr>
                  <w:b/>
                  <w:color w:val="000000" w:themeColor="text1"/>
                </w:rPr>
                <w:id w:val="1241456630"/>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8B61E3"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Work involving food handling</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3701AF" w14:textId="77777777" w:rsidR="009F73DD" w:rsidRPr="009F73DD" w:rsidRDefault="00000000" w:rsidP="00134C26">
            <w:pPr>
              <w:spacing w:after="0" w:line="265" w:lineRule="auto"/>
              <w:ind w:left="0" w:firstLine="0"/>
              <w:rPr>
                <w:b/>
                <w:color w:val="000000" w:themeColor="text1"/>
              </w:rPr>
            </w:pPr>
            <w:sdt>
              <w:sdtPr>
                <w:rPr>
                  <w:b/>
                  <w:color w:val="000000" w:themeColor="text1"/>
                </w:rPr>
                <w:id w:val="2060897773"/>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483D3D"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Work with waste, refuse</w:t>
            </w:r>
          </w:p>
        </w:tc>
      </w:tr>
      <w:tr w:rsidR="009F73DD" w:rsidRPr="009F73DD" w14:paraId="65F1791A" w14:textId="77777777" w:rsidTr="00134C26">
        <w:tc>
          <w:tcPr>
            <w:tcW w:w="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EC8EC7" w14:textId="77777777" w:rsidR="009F73DD" w:rsidRPr="009F73DD" w:rsidRDefault="00000000" w:rsidP="00134C26">
            <w:pPr>
              <w:spacing w:after="0" w:line="265" w:lineRule="auto"/>
              <w:ind w:left="0" w:firstLine="0"/>
              <w:rPr>
                <w:b/>
                <w:color w:val="000000" w:themeColor="text1"/>
              </w:rPr>
            </w:pPr>
            <w:sdt>
              <w:sdtPr>
                <w:rPr>
                  <w:b/>
                  <w:color w:val="000000" w:themeColor="text1"/>
                </w:rPr>
                <w:id w:val="869957772"/>
                <w14:checkbox>
                  <w14:checked w14:val="0"/>
                  <w14:checkedState w14:val="0052" w14:font="Wingdings 2"/>
                  <w14:uncheckedState w14:val="2610" w14:font="MS Gothic"/>
                </w14:checkbox>
              </w:sdtPr>
              <w:sdtContent>
                <w:r w:rsidR="009F73DD" w:rsidRPr="009F73DD">
                  <w:rPr>
                    <w:rFonts w:ascii="Segoe UI Symbol" w:hAnsi="Segoe UI Symbol" w:cs="Segoe UI Symbol"/>
                    <w:b/>
                    <w:color w:val="000000" w:themeColor="text1"/>
                  </w:rPr>
                  <w:t>☐</w:t>
                </w:r>
              </w:sdtContent>
            </w:sdt>
          </w:p>
        </w:tc>
        <w:tc>
          <w:tcPr>
            <w:tcW w:w="20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E432F"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Potential exposure to blood or bodily fluids</w:t>
            </w:r>
          </w:p>
        </w:tc>
        <w:tc>
          <w:tcPr>
            <w:tcW w:w="2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D42237" w14:textId="77777777" w:rsidR="009F73DD" w:rsidRPr="009F73DD" w:rsidRDefault="00000000" w:rsidP="00134C26">
            <w:pPr>
              <w:spacing w:after="0" w:line="265" w:lineRule="auto"/>
              <w:ind w:left="0" w:firstLine="0"/>
              <w:rPr>
                <w:b/>
                <w:color w:val="000000" w:themeColor="text1"/>
              </w:rPr>
            </w:pPr>
            <w:sdt>
              <w:sdtPr>
                <w:rPr>
                  <w:b/>
                  <w:color w:val="000000" w:themeColor="text1"/>
                </w:rPr>
                <w:id w:val="-819813595"/>
                <w14:checkbox>
                  <w14:checked w14:val="1"/>
                  <w14:checkedState w14:val="0052" w14:font="Wingdings 2"/>
                  <w14:uncheckedState w14:val="2610" w14:font="MS Gothic"/>
                </w14:checkbox>
              </w:sdtPr>
              <w:sdtContent>
                <w:r w:rsidR="009F73DD" w:rsidRPr="009F73DD">
                  <w:rPr>
                    <w:b/>
                    <w:color w:val="000000" w:themeColor="text1"/>
                  </w:rPr>
                  <w:sym w:font="Wingdings 2" w:char="F052"/>
                </w:r>
              </w:sdtContent>
            </w:sdt>
          </w:p>
        </w:tc>
        <w:tc>
          <w:tcPr>
            <w:tcW w:w="23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15E0A" w14:textId="77777777" w:rsidR="009F73DD" w:rsidRPr="009F73DD" w:rsidRDefault="009F73DD" w:rsidP="00134C26">
            <w:pPr>
              <w:spacing w:after="0" w:line="265" w:lineRule="auto"/>
              <w:ind w:left="0" w:firstLine="0"/>
              <w:rPr>
                <w:b/>
                <w:color w:val="000000" w:themeColor="text1"/>
              </w:rPr>
            </w:pPr>
            <w:r w:rsidRPr="009F73DD">
              <w:rPr>
                <w:b/>
                <w:color w:val="000000" w:themeColor="text1"/>
              </w:rPr>
              <w:t>Face-to-face contact with members of the public</w:t>
            </w:r>
          </w:p>
        </w:tc>
      </w:tr>
      <w:bookmarkEnd w:id="2"/>
    </w:tbl>
    <w:p w14:paraId="4FD7F44E" w14:textId="77777777" w:rsidR="009F73DD" w:rsidRPr="001E7D81" w:rsidRDefault="009F73DD" w:rsidP="001E7D81">
      <w:pPr>
        <w:spacing w:after="0" w:line="265" w:lineRule="auto"/>
        <w:ind w:left="0" w:firstLine="0"/>
        <w:jc w:val="center"/>
        <w:rPr>
          <w:b/>
          <w:i/>
          <w:iCs/>
          <w:color w:val="000000" w:themeColor="text1"/>
        </w:rPr>
      </w:pPr>
    </w:p>
    <w:sectPr w:rsidR="009F73DD" w:rsidRPr="001E7D81" w:rsidSect="004575AF">
      <w:headerReference w:type="even" r:id="rId8"/>
      <w:headerReference w:type="default" r:id="rId9"/>
      <w:headerReference w:type="first" r:id="rId10"/>
      <w:pgSz w:w="11920" w:h="16840"/>
      <w:pgMar w:top="1276" w:right="731" w:bottom="1032" w:left="72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15E9" w14:textId="77777777" w:rsidR="0087073B" w:rsidRDefault="0087073B">
      <w:pPr>
        <w:spacing w:after="0" w:line="240" w:lineRule="auto"/>
      </w:pPr>
      <w:r>
        <w:separator/>
      </w:r>
    </w:p>
  </w:endnote>
  <w:endnote w:type="continuationSeparator" w:id="0">
    <w:p w14:paraId="2DC5B552" w14:textId="77777777" w:rsidR="0087073B" w:rsidRDefault="0087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A35B" w14:textId="77777777" w:rsidR="0087073B" w:rsidRDefault="0087073B">
      <w:pPr>
        <w:spacing w:after="0" w:line="240" w:lineRule="auto"/>
      </w:pPr>
      <w:r>
        <w:separator/>
      </w:r>
    </w:p>
  </w:footnote>
  <w:footnote w:type="continuationSeparator" w:id="0">
    <w:p w14:paraId="094FB4B3" w14:textId="77777777" w:rsidR="0087073B" w:rsidRDefault="0087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E18A" w14:textId="77777777" w:rsidR="003E3F7F" w:rsidRDefault="00000000">
    <w:pPr>
      <w:spacing w:after="0" w:line="259" w:lineRule="auto"/>
      <w:ind w:left="-720" w:right="8546" w:firstLine="0"/>
      <w:jc w:val="left"/>
    </w:pPr>
    <w:r>
      <w:rPr>
        <w:noProof/>
      </w:rPr>
      <w:drawing>
        <wp:anchor distT="0" distB="0" distL="114300" distR="114300" simplePos="0" relativeHeight="251658240" behindDoc="0" locked="0" layoutInCell="1" allowOverlap="0" wp14:anchorId="58465C3F" wp14:editId="1E4DAF89">
          <wp:simplePos x="0" y="0"/>
          <wp:positionH relativeFrom="page">
            <wp:posOffset>2622868</wp:posOffset>
          </wp:positionH>
          <wp:positionV relativeFrom="page">
            <wp:posOffset>407049</wp:posOffset>
          </wp:positionV>
          <wp:extent cx="2314575" cy="419100"/>
          <wp:effectExtent l="0" t="0" r="0" b="0"/>
          <wp:wrapSquare wrapText="bothSides"/>
          <wp:docPr id="214311630" name="Picture 214311630"/>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1"/>
                  <a:stretch>
                    <a:fillRect/>
                  </a:stretch>
                </pic:blipFill>
                <pic:spPr>
                  <a:xfrm>
                    <a:off x="0" y="0"/>
                    <a:ext cx="2314575" cy="419100"/>
                  </a:xfrm>
                  <a:prstGeom prst="rect">
                    <a:avLst/>
                  </a:prstGeom>
                </pic:spPr>
              </pic:pic>
            </a:graphicData>
          </a:graphic>
        </wp:anchor>
      </w:drawing>
    </w:r>
    <w:r>
      <w:rPr>
        <w:noProof/>
      </w:rPr>
      <w:drawing>
        <wp:anchor distT="0" distB="0" distL="114300" distR="114300" simplePos="0" relativeHeight="251659264" behindDoc="0" locked="0" layoutInCell="1" allowOverlap="0" wp14:anchorId="2553DBA9" wp14:editId="1D1EA169">
          <wp:simplePos x="0" y="0"/>
          <wp:positionH relativeFrom="page">
            <wp:posOffset>457200</wp:posOffset>
          </wp:positionH>
          <wp:positionV relativeFrom="page">
            <wp:posOffset>2540</wp:posOffset>
          </wp:positionV>
          <wp:extent cx="1219200" cy="1219200"/>
          <wp:effectExtent l="0" t="0" r="0" b="0"/>
          <wp:wrapSquare wrapText="bothSides"/>
          <wp:docPr id="1425820361" name="Picture 1425820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2"/>
                  <a:stretch>
                    <a:fillRect/>
                  </a:stretch>
                </pic:blipFill>
                <pic:spPr>
                  <a:xfrm>
                    <a:off x="0" y="0"/>
                    <a:ext cx="1219200" cy="1219200"/>
                  </a:xfrm>
                  <a:prstGeom prst="rect">
                    <a:avLst/>
                  </a:prstGeom>
                </pic:spPr>
              </pic:pic>
            </a:graphicData>
          </a:graphic>
        </wp:anchor>
      </w:drawing>
    </w:r>
  </w:p>
  <w:p w14:paraId="6FDF122B" w14:textId="77777777" w:rsidR="003E3F7F"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3B2309C5" wp14:editId="4A3A8F20">
              <wp:simplePos x="0" y="0"/>
              <wp:positionH relativeFrom="page">
                <wp:posOffset>0</wp:posOffset>
              </wp:positionH>
              <wp:positionV relativeFrom="page">
                <wp:posOffset>0</wp:posOffset>
              </wp:positionV>
              <wp:extent cx="1" cy="1"/>
              <wp:effectExtent l="0" t="0" r="0" b="0"/>
              <wp:wrapNone/>
              <wp:docPr id="10117" name="Group 101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11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C8FE" w14:textId="0348D86D" w:rsidR="00C43E10" w:rsidRDefault="00C43E10">
    <w:pPr>
      <w:pStyle w:val="Header"/>
    </w:pPr>
    <w:r>
      <w:rPr>
        <w:noProof/>
      </w:rPr>
      <w:drawing>
        <wp:anchor distT="0" distB="0" distL="114300" distR="114300" simplePos="0" relativeHeight="251668480" behindDoc="0" locked="0" layoutInCell="1" allowOverlap="1" wp14:anchorId="36278DB6" wp14:editId="6D3519A1">
          <wp:simplePos x="0" y="0"/>
          <wp:positionH relativeFrom="margin">
            <wp:align>right</wp:align>
          </wp:positionH>
          <wp:positionV relativeFrom="paragraph">
            <wp:posOffset>195010</wp:posOffset>
          </wp:positionV>
          <wp:extent cx="2178050" cy="418465"/>
          <wp:effectExtent l="0" t="0" r="0" b="635"/>
          <wp:wrapNone/>
          <wp:docPr id="1103851943" name="Picture 110385194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51943" name="Picture 110385194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805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91AB8D" wp14:editId="4358FE72">
          <wp:extent cx="844152" cy="844152"/>
          <wp:effectExtent l="0" t="0" r="0" b="0"/>
          <wp:docPr id="911221090" name="Picture 911221090" descr="A logo with a heart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21090" name="Picture 911221090" descr="A logo with a heart and hands&#10;&#10;AI-generated content may be incorrect."/>
                  <pic:cNvPicPr>
                    <a:picLocks noChangeAspect="1" noChangeArrowheads="1"/>
                  </pic:cNvPicPr>
                </pic:nvPicPr>
                <pic:blipFill>
                  <a:blip r:embed="rId2"/>
                  <a:stretch>
                    <a:fillRect/>
                  </a:stretch>
                </pic:blipFill>
                <pic:spPr bwMode="auto">
                  <a:xfrm>
                    <a:off x="0" y="0"/>
                    <a:ext cx="844152" cy="8441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F769" w14:textId="77777777" w:rsidR="003E3F7F" w:rsidRDefault="00000000">
    <w:pPr>
      <w:spacing w:after="0" w:line="259" w:lineRule="auto"/>
      <w:ind w:left="-720" w:right="8546" w:firstLine="0"/>
      <w:jc w:val="left"/>
    </w:pPr>
    <w:r>
      <w:rPr>
        <w:noProof/>
      </w:rPr>
      <w:drawing>
        <wp:anchor distT="0" distB="0" distL="114300" distR="114300" simplePos="0" relativeHeight="251664384" behindDoc="0" locked="0" layoutInCell="1" allowOverlap="0" wp14:anchorId="201DAB98" wp14:editId="2D4CAEE7">
          <wp:simplePos x="0" y="0"/>
          <wp:positionH relativeFrom="page">
            <wp:posOffset>2622868</wp:posOffset>
          </wp:positionH>
          <wp:positionV relativeFrom="page">
            <wp:posOffset>407049</wp:posOffset>
          </wp:positionV>
          <wp:extent cx="2314575" cy="419100"/>
          <wp:effectExtent l="0" t="0" r="0" b="0"/>
          <wp:wrapSquare wrapText="bothSides"/>
          <wp:docPr id="1702330931" name="Picture 1702330931"/>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1"/>
                  <a:stretch>
                    <a:fillRect/>
                  </a:stretch>
                </pic:blipFill>
                <pic:spPr>
                  <a:xfrm>
                    <a:off x="0" y="0"/>
                    <a:ext cx="2314575" cy="419100"/>
                  </a:xfrm>
                  <a:prstGeom prst="rect">
                    <a:avLst/>
                  </a:prstGeom>
                </pic:spPr>
              </pic:pic>
            </a:graphicData>
          </a:graphic>
        </wp:anchor>
      </w:drawing>
    </w:r>
    <w:r>
      <w:rPr>
        <w:noProof/>
      </w:rPr>
      <w:drawing>
        <wp:anchor distT="0" distB="0" distL="114300" distR="114300" simplePos="0" relativeHeight="251665408" behindDoc="0" locked="0" layoutInCell="1" allowOverlap="0" wp14:anchorId="71DE8EBC" wp14:editId="0216B2B2">
          <wp:simplePos x="0" y="0"/>
          <wp:positionH relativeFrom="page">
            <wp:posOffset>457200</wp:posOffset>
          </wp:positionH>
          <wp:positionV relativeFrom="page">
            <wp:posOffset>2540</wp:posOffset>
          </wp:positionV>
          <wp:extent cx="1219200" cy="1219200"/>
          <wp:effectExtent l="0" t="0" r="0" b="0"/>
          <wp:wrapSquare wrapText="bothSides"/>
          <wp:docPr id="289300133" name="Picture 289300133"/>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2"/>
                  <a:stretch>
                    <a:fillRect/>
                  </a:stretch>
                </pic:blipFill>
                <pic:spPr>
                  <a:xfrm>
                    <a:off x="0" y="0"/>
                    <a:ext cx="1219200" cy="1219200"/>
                  </a:xfrm>
                  <a:prstGeom prst="rect">
                    <a:avLst/>
                  </a:prstGeom>
                </pic:spPr>
              </pic:pic>
            </a:graphicData>
          </a:graphic>
        </wp:anchor>
      </w:drawing>
    </w:r>
  </w:p>
  <w:p w14:paraId="4296497E" w14:textId="77777777" w:rsidR="003E3F7F" w:rsidRDefault="00000000">
    <w:r>
      <w:rPr>
        <w:rFonts w:ascii="Calibri" w:eastAsia="Calibri" w:hAnsi="Calibri" w:cs="Calibri"/>
        <w:noProof/>
      </w:rPr>
      <mc:AlternateContent>
        <mc:Choice Requires="wpg">
          <w:drawing>
            <wp:anchor distT="0" distB="0" distL="114300" distR="114300" simplePos="0" relativeHeight="251666432" behindDoc="1" locked="0" layoutInCell="1" allowOverlap="1" wp14:anchorId="3BD1F576" wp14:editId="00C27C73">
              <wp:simplePos x="0" y="0"/>
              <wp:positionH relativeFrom="page">
                <wp:posOffset>0</wp:posOffset>
              </wp:positionH>
              <wp:positionV relativeFrom="page">
                <wp:posOffset>0</wp:posOffset>
              </wp:positionV>
              <wp:extent cx="1" cy="1"/>
              <wp:effectExtent l="0" t="0" r="0" b="0"/>
              <wp:wrapNone/>
              <wp:docPr id="10099" name="Group 100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09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247D"/>
    <w:multiLevelType w:val="hybridMultilevel"/>
    <w:tmpl w:val="FB42DD76"/>
    <w:lvl w:ilvl="0" w:tplc="7624E562">
      <w:start w:val="23"/>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8EC6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03C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0CFD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2B2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4E1F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70C3B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80C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086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FB62E7"/>
    <w:multiLevelType w:val="hybridMultilevel"/>
    <w:tmpl w:val="0CEC323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32F3401F"/>
    <w:multiLevelType w:val="hybridMultilevel"/>
    <w:tmpl w:val="3A2C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24C68"/>
    <w:multiLevelType w:val="hybridMultilevel"/>
    <w:tmpl w:val="078025C6"/>
    <w:lvl w:ilvl="0" w:tplc="6FE07D3E">
      <w:start w:val="3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3C9F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8C7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D236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CE2B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B0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9EAB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6437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58FA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B71F18"/>
    <w:multiLevelType w:val="hybridMultilevel"/>
    <w:tmpl w:val="42F64B12"/>
    <w:lvl w:ilvl="0" w:tplc="79AA082C">
      <w:start w:val="57"/>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62E5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5A46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4417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A16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D635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F8E5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54459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EE7C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3F585A"/>
    <w:multiLevelType w:val="hybridMultilevel"/>
    <w:tmpl w:val="2FCAB8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7426B"/>
    <w:multiLevelType w:val="hybridMultilevel"/>
    <w:tmpl w:val="98E0642A"/>
    <w:lvl w:ilvl="0" w:tplc="F78AF2F2">
      <w:start w:val="26"/>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8655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6AA0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2DE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036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DAC1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EA6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EB6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409D4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9146DE"/>
    <w:multiLevelType w:val="hybridMultilevel"/>
    <w:tmpl w:val="DC0A04BA"/>
    <w:lvl w:ilvl="0" w:tplc="CCD824D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A29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9CB9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7678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A350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6A9A9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4AE5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E9AD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AA4A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5A3D7B"/>
    <w:multiLevelType w:val="hybridMultilevel"/>
    <w:tmpl w:val="D1C27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FD4F16"/>
    <w:multiLevelType w:val="hybridMultilevel"/>
    <w:tmpl w:val="6B783486"/>
    <w:lvl w:ilvl="0" w:tplc="833E7B38">
      <w:start w:val="43"/>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237E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068A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8E65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AF38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20C0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D088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C56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2E7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97591C"/>
    <w:multiLevelType w:val="hybridMultilevel"/>
    <w:tmpl w:val="89703104"/>
    <w:lvl w:ilvl="0" w:tplc="C4243558">
      <w:start w:val="35"/>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0AF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209D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6ED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005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22A6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4293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34370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2E7DB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ED7BEA"/>
    <w:multiLevelType w:val="hybridMultilevel"/>
    <w:tmpl w:val="30548E18"/>
    <w:lvl w:ilvl="0" w:tplc="AAA40944">
      <w:start w:val="6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228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BA25C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42E0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E0CC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2C11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3C2B5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45C0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2BFC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44597701">
    <w:abstractNumId w:val="7"/>
  </w:num>
  <w:num w:numId="2" w16cid:durableId="340856908">
    <w:abstractNumId w:val="0"/>
  </w:num>
  <w:num w:numId="3" w16cid:durableId="1736733949">
    <w:abstractNumId w:val="6"/>
  </w:num>
  <w:num w:numId="4" w16cid:durableId="2089231013">
    <w:abstractNumId w:val="3"/>
  </w:num>
  <w:num w:numId="5" w16cid:durableId="156309016">
    <w:abstractNumId w:val="10"/>
  </w:num>
  <w:num w:numId="6" w16cid:durableId="1335180842">
    <w:abstractNumId w:val="9"/>
  </w:num>
  <w:num w:numId="7" w16cid:durableId="622813225">
    <w:abstractNumId w:val="4"/>
  </w:num>
  <w:num w:numId="8" w16cid:durableId="1620331196">
    <w:abstractNumId w:val="12"/>
  </w:num>
  <w:num w:numId="9" w16cid:durableId="1151674117">
    <w:abstractNumId w:val="1"/>
  </w:num>
  <w:num w:numId="10" w16cid:durableId="665203418">
    <w:abstractNumId w:val="8"/>
  </w:num>
  <w:num w:numId="11" w16cid:durableId="2015916938">
    <w:abstractNumId w:val="11"/>
  </w:num>
  <w:num w:numId="12" w16cid:durableId="1920821743">
    <w:abstractNumId w:val="2"/>
  </w:num>
  <w:num w:numId="13" w16cid:durableId="536701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7F"/>
    <w:rsid w:val="00035051"/>
    <w:rsid w:val="000B33D4"/>
    <w:rsid w:val="00134C26"/>
    <w:rsid w:val="001E7D81"/>
    <w:rsid w:val="00267083"/>
    <w:rsid w:val="002B6433"/>
    <w:rsid w:val="00373CAC"/>
    <w:rsid w:val="003E3F7F"/>
    <w:rsid w:val="003E4DCE"/>
    <w:rsid w:val="004575AF"/>
    <w:rsid w:val="004A7166"/>
    <w:rsid w:val="00513905"/>
    <w:rsid w:val="00597605"/>
    <w:rsid w:val="00654A2C"/>
    <w:rsid w:val="007B19E8"/>
    <w:rsid w:val="0087073B"/>
    <w:rsid w:val="008A31BF"/>
    <w:rsid w:val="009F73DD"/>
    <w:rsid w:val="00A71224"/>
    <w:rsid w:val="00AA5545"/>
    <w:rsid w:val="00B50D7A"/>
    <w:rsid w:val="00B96B26"/>
    <w:rsid w:val="00BC202B"/>
    <w:rsid w:val="00BF3102"/>
    <w:rsid w:val="00C262EF"/>
    <w:rsid w:val="00C31061"/>
    <w:rsid w:val="00C43E10"/>
    <w:rsid w:val="00C52516"/>
    <w:rsid w:val="00DE7055"/>
    <w:rsid w:val="00EF71A7"/>
    <w:rsid w:val="00F5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B8EA4"/>
  <w15:docId w15:val="{D938CB10-385D-41A0-92C6-FA224EF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56" w:lineRule="auto"/>
      <w:ind w:left="43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15" w:hanging="10"/>
      <w:outlineLvl w:val="0"/>
    </w:pPr>
    <w:rPr>
      <w:rFonts w:ascii="Calibri" w:eastAsia="Calibri" w:hAnsi="Calibri" w:cs="Calibri"/>
      <w:b/>
      <w:color w:val="38761D"/>
      <w:sz w:val="28"/>
    </w:rPr>
  </w:style>
  <w:style w:type="paragraph" w:styleId="Heading2">
    <w:name w:val="heading 2"/>
    <w:next w:val="Normal"/>
    <w:link w:val="Heading2Char"/>
    <w:uiPriority w:val="9"/>
    <w:unhideWhenUsed/>
    <w:qFormat/>
    <w:pPr>
      <w:keepNext/>
      <w:keepLines/>
      <w:spacing w:after="400" w:line="265" w:lineRule="auto"/>
      <w:ind w:left="10" w:hanging="10"/>
      <w:outlineLvl w:val="1"/>
    </w:pPr>
    <w:rPr>
      <w:rFonts w:ascii="Arial" w:eastAsia="Arial" w:hAnsi="Arial" w:cs="Arial"/>
      <w:b/>
      <w:color w:val="6AA84F"/>
      <w:sz w:val="23"/>
    </w:rPr>
  </w:style>
  <w:style w:type="paragraph" w:styleId="Heading3">
    <w:name w:val="heading 3"/>
    <w:basedOn w:val="Normal"/>
    <w:next w:val="Normal"/>
    <w:link w:val="Heading3Char"/>
    <w:uiPriority w:val="9"/>
    <w:semiHidden/>
    <w:unhideWhenUsed/>
    <w:qFormat/>
    <w:rsid w:val="009F73DD"/>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6AA84F"/>
      <w:sz w:val="23"/>
    </w:rPr>
  </w:style>
  <w:style w:type="character" w:customStyle="1" w:styleId="Heading1Char">
    <w:name w:val="Heading 1 Char"/>
    <w:link w:val="Heading1"/>
    <w:rPr>
      <w:rFonts w:ascii="Calibri" w:eastAsia="Calibri" w:hAnsi="Calibri" w:cs="Calibri"/>
      <w:b/>
      <w:color w:val="38761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C2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02B"/>
    <w:rPr>
      <w:rFonts w:ascii="Arial" w:eastAsia="Arial" w:hAnsi="Arial" w:cs="Arial"/>
      <w:color w:val="000000"/>
      <w:sz w:val="22"/>
    </w:rPr>
  </w:style>
  <w:style w:type="paragraph" w:styleId="ListParagraph">
    <w:name w:val="List Paragraph"/>
    <w:basedOn w:val="Normal"/>
    <w:uiPriority w:val="34"/>
    <w:qFormat/>
    <w:rsid w:val="00A71224"/>
    <w:pPr>
      <w:ind w:left="720"/>
      <w:contextualSpacing/>
    </w:pPr>
  </w:style>
  <w:style w:type="character" w:customStyle="1" w:styleId="Heading3Char">
    <w:name w:val="Heading 3 Char"/>
    <w:basedOn w:val="DefaultParagraphFont"/>
    <w:link w:val="Heading3"/>
    <w:uiPriority w:val="9"/>
    <w:semiHidden/>
    <w:rsid w:val="009F73DD"/>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9F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F73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F73DD"/>
    <w:rPr>
      <w:color w:val="467886" w:themeColor="hyperlink"/>
      <w:u w:val="single"/>
    </w:rPr>
  </w:style>
  <w:style w:type="character" w:styleId="UnresolvedMention">
    <w:name w:val="Unresolved Mention"/>
    <w:basedOn w:val="DefaultParagraphFont"/>
    <w:uiPriority w:val="99"/>
    <w:semiHidden/>
    <w:unhideWhenUsed/>
    <w:rsid w:val="009F73DD"/>
    <w:rPr>
      <w:color w:val="605E5C"/>
      <w:shd w:val="clear" w:color="auto" w:fill="E1DFDD"/>
    </w:rPr>
  </w:style>
  <w:style w:type="paragraph" w:styleId="Header">
    <w:name w:val="header"/>
    <w:basedOn w:val="Normal"/>
    <w:link w:val="HeaderChar"/>
    <w:uiPriority w:val="99"/>
    <w:unhideWhenUsed/>
    <w:rsid w:val="00373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CAC"/>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ranet.oxfordshire.gov.uk/cms/content/safer-recruitment-and-disclosure-and-barring-service-chec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2788</Words>
  <Characters>15391</Characters>
  <Application>Microsoft Office Word</Application>
  <DocSecurity>0</DocSecurity>
  <Lines>427</Lines>
  <Paragraphs>330</Paragraphs>
  <ScaleCrop>false</ScaleCrop>
  <HeadingPairs>
    <vt:vector size="2" baseType="variant">
      <vt:variant>
        <vt:lpstr>Title</vt:lpstr>
      </vt:variant>
      <vt:variant>
        <vt:i4>1</vt:i4>
      </vt:variant>
    </vt:vector>
  </HeadingPairs>
  <TitlesOfParts>
    <vt:vector size="1" baseType="lpstr">
      <vt:lpstr>HABICARE RM Job Description.docx</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HABICARE RM Job Description.docx</dc:title>
  <dc:subject/>
  <dc:creator>Liam Walker</dc:creator>
  <cp:keywords/>
  <cp:lastModifiedBy>Liam Walker</cp:lastModifiedBy>
  <cp:revision>2</cp:revision>
  <dcterms:created xsi:type="dcterms:W3CDTF">2026-02-10T11:08:00Z</dcterms:created>
  <dcterms:modified xsi:type="dcterms:W3CDTF">2026-02-10T11:08:00Z</dcterms:modified>
</cp:coreProperties>
</file>